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2DE" w:rsidRDefault="003612DE" w:rsidP="005F1F68">
      <w:pPr>
        <w:spacing w:line="276" w:lineRule="auto"/>
        <w:ind w:left="2326" w:firstLineChars="1031" w:firstLine="2474"/>
        <w:jc w:val="right"/>
        <w:rPr>
          <w:sz w:val="24"/>
          <w:szCs w:val="24"/>
        </w:rPr>
      </w:pPr>
      <w:r>
        <w:rPr>
          <w:rFonts w:hint="eastAsia"/>
          <w:sz w:val="24"/>
          <w:szCs w:val="24"/>
        </w:rPr>
        <w:t>年　　月　　日</w:t>
      </w:r>
    </w:p>
    <w:p w:rsidR="003612DE" w:rsidRDefault="003612DE" w:rsidP="005D053D">
      <w:pPr>
        <w:ind w:right="1284"/>
        <w:rPr>
          <w:b/>
          <w:sz w:val="32"/>
          <w:szCs w:val="32"/>
        </w:rPr>
      </w:pPr>
    </w:p>
    <w:p w:rsidR="003612DE" w:rsidRDefault="003612DE" w:rsidP="003612DE">
      <w:pPr>
        <w:ind w:firstLineChars="100" w:firstLine="240"/>
        <w:rPr>
          <w:sz w:val="24"/>
          <w:szCs w:val="24"/>
        </w:rPr>
      </w:pPr>
      <w:r>
        <w:rPr>
          <w:rFonts w:hint="eastAsia"/>
          <w:sz w:val="24"/>
          <w:szCs w:val="24"/>
        </w:rPr>
        <w:t>嬉野市長　　村上　大祐　　様</w:t>
      </w:r>
      <w:bookmarkStart w:id="0" w:name="_GoBack"/>
      <w:bookmarkEnd w:id="0"/>
    </w:p>
    <w:p w:rsidR="003612DE" w:rsidRPr="005D053D" w:rsidRDefault="003612DE" w:rsidP="005D053D">
      <w:pPr>
        <w:rPr>
          <w:sz w:val="24"/>
          <w:szCs w:val="24"/>
        </w:rPr>
      </w:pPr>
    </w:p>
    <w:p w:rsidR="00090E95" w:rsidRPr="003B1E0E" w:rsidRDefault="009C70E9" w:rsidP="00AD0BE1">
      <w:pPr>
        <w:jc w:val="center"/>
        <w:rPr>
          <w:b/>
          <w:sz w:val="32"/>
          <w:szCs w:val="32"/>
        </w:rPr>
      </w:pPr>
      <w:r w:rsidRPr="003B1E0E">
        <w:rPr>
          <w:rFonts w:hint="eastAsia"/>
          <w:b/>
          <w:sz w:val="32"/>
          <w:szCs w:val="32"/>
        </w:rPr>
        <w:t>念　　書</w:t>
      </w:r>
    </w:p>
    <w:p w:rsidR="003612DE" w:rsidRPr="003612DE" w:rsidRDefault="003612DE">
      <w:pPr>
        <w:rPr>
          <w:sz w:val="24"/>
          <w:szCs w:val="24"/>
        </w:rPr>
      </w:pPr>
    </w:p>
    <w:p w:rsidR="00FC0447" w:rsidRDefault="00FC0447">
      <w:pPr>
        <w:rPr>
          <w:sz w:val="24"/>
          <w:szCs w:val="24"/>
        </w:rPr>
      </w:pPr>
    </w:p>
    <w:p w:rsidR="00FC0447" w:rsidRDefault="00FC0447" w:rsidP="00FC0447">
      <w:pPr>
        <w:ind w:firstLineChars="100" w:firstLine="240"/>
        <w:rPr>
          <w:sz w:val="24"/>
          <w:szCs w:val="24"/>
        </w:rPr>
      </w:pPr>
      <w:r>
        <w:rPr>
          <w:rFonts w:hint="eastAsia"/>
          <w:sz w:val="24"/>
          <w:szCs w:val="24"/>
        </w:rPr>
        <w:t>私は、</w:t>
      </w:r>
      <w:r w:rsidR="009C70E9">
        <w:rPr>
          <w:rFonts w:hint="eastAsia"/>
          <w:sz w:val="24"/>
          <w:szCs w:val="24"/>
        </w:rPr>
        <w:t>この度</w:t>
      </w:r>
      <w:r w:rsidR="009C70E9" w:rsidRPr="00C44D59">
        <w:rPr>
          <w:rFonts w:hint="eastAsia"/>
          <w:sz w:val="24"/>
          <w:szCs w:val="24"/>
          <w:u w:val="single"/>
        </w:rPr>
        <w:t xml:space="preserve">　　　　　　　　　　　　　　</w:t>
      </w:r>
      <w:r w:rsidR="009C70E9">
        <w:rPr>
          <w:rFonts w:hint="eastAsia"/>
          <w:sz w:val="24"/>
          <w:szCs w:val="24"/>
        </w:rPr>
        <w:t>を計画しておりますが、</w:t>
      </w:r>
      <w:r w:rsidR="009C70E9" w:rsidRPr="00C44D59">
        <w:rPr>
          <w:rFonts w:hint="eastAsia"/>
          <w:sz w:val="24"/>
          <w:szCs w:val="24"/>
          <w:u w:val="single"/>
        </w:rPr>
        <w:t xml:space="preserve">　　　　　　　</w:t>
      </w:r>
      <w:r w:rsidR="009C70E9">
        <w:rPr>
          <w:rFonts w:hint="eastAsia"/>
          <w:sz w:val="24"/>
          <w:szCs w:val="24"/>
        </w:rPr>
        <w:t>地区圃場整備事業受益地であり、嬉野市にはご迷惑をおかけしますが、他に代替する農地等がありません。</w:t>
      </w:r>
    </w:p>
    <w:p w:rsidR="009C70E9" w:rsidRDefault="009806FA" w:rsidP="00FC0447">
      <w:pPr>
        <w:ind w:firstLineChars="100" w:firstLine="240"/>
        <w:rPr>
          <w:sz w:val="24"/>
          <w:szCs w:val="24"/>
        </w:rPr>
      </w:pPr>
      <w:r>
        <w:rPr>
          <w:rFonts w:hint="eastAsia"/>
          <w:sz w:val="24"/>
          <w:szCs w:val="24"/>
        </w:rPr>
        <w:t>つきまし</w:t>
      </w:r>
      <w:r w:rsidR="009C70E9">
        <w:rPr>
          <w:rFonts w:hint="eastAsia"/>
          <w:sz w:val="24"/>
          <w:szCs w:val="24"/>
        </w:rPr>
        <w:t>ては、下記事項について厳守いたしますので、農業振興地域整備計画の変更にご同意くださいますようお願いします。</w:t>
      </w:r>
    </w:p>
    <w:p w:rsidR="00FC0447" w:rsidRPr="002F566F" w:rsidRDefault="00FC0447">
      <w:pPr>
        <w:rPr>
          <w:sz w:val="24"/>
          <w:szCs w:val="24"/>
        </w:rPr>
      </w:pPr>
    </w:p>
    <w:p w:rsidR="00FC0447" w:rsidRDefault="00FC0447">
      <w:pPr>
        <w:rPr>
          <w:sz w:val="24"/>
          <w:szCs w:val="24"/>
        </w:rPr>
      </w:pPr>
    </w:p>
    <w:p w:rsidR="00FC0447" w:rsidRDefault="00FC0447" w:rsidP="00FC0447">
      <w:pPr>
        <w:jc w:val="center"/>
        <w:rPr>
          <w:sz w:val="24"/>
          <w:szCs w:val="24"/>
        </w:rPr>
      </w:pPr>
      <w:r>
        <w:rPr>
          <w:rFonts w:hint="eastAsia"/>
          <w:sz w:val="24"/>
          <w:szCs w:val="24"/>
        </w:rPr>
        <w:t>記</w:t>
      </w:r>
    </w:p>
    <w:p w:rsidR="00FC0447" w:rsidRDefault="00FC0447">
      <w:pPr>
        <w:rPr>
          <w:sz w:val="24"/>
          <w:szCs w:val="24"/>
        </w:rPr>
      </w:pPr>
    </w:p>
    <w:p w:rsidR="002F566F" w:rsidRDefault="009C70E9" w:rsidP="002F566F">
      <w:pPr>
        <w:numPr>
          <w:ilvl w:val="0"/>
          <w:numId w:val="1"/>
        </w:numPr>
        <w:rPr>
          <w:sz w:val="24"/>
          <w:szCs w:val="24"/>
        </w:rPr>
      </w:pPr>
      <w:r>
        <w:rPr>
          <w:rFonts w:hint="eastAsia"/>
          <w:sz w:val="24"/>
          <w:szCs w:val="24"/>
        </w:rPr>
        <w:t>国・県の補助金返還命令には応じる。</w:t>
      </w:r>
    </w:p>
    <w:p w:rsidR="002F566F" w:rsidRDefault="009C70E9" w:rsidP="002F566F">
      <w:pPr>
        <w:numPr>
          <w:ilvl w:val="0"/>
          <w:numId w:val="1"/>
        </w:numPr>
        <w:rPr>
          <w:sz w:val="24"/>
          <w:szCs w:val="24"/>
        </w:rPr>
      </w:pPr>
      <w:r>
        <w:rPr>
          <w:rFonts w:hint="eastAsia"/>
          <w:sz w:val="24"/>
          <w:szCs w:val="24"/>
        </w:rPr>
        <w:t>当該地区分の賦課金納入については一切迷惑をかけない。</w:t>
      </w:r>
    </w:p>
    <w:p w:rsidR="009C70E9" w:rsidRDefault="009C70E9" w:rsidP="002F566F">
      <w:pPr>
        <w:numPr>
          <w:ilvl w:val="0"/>
          <w:numId w:val="1"/>
        </w:numPr>
        <w:rPr>
          <w:sz w:val="24"/>
          <w:szCs w:val="24"/>
        </w:rPr>
      </w:pPr>
      <w:r>
        <w:rPr>
          <w:rFonts w:hint="eastAsia"/>
          <w:sz w:val="24"/>
          <w:szCs w:val="24"/>
        </w:rPr>
        <w:t>施設の撤去工事については、費用の一切を負担し周辺の受益地に迷惑をかけない。</w:t>
      </w:r>
    </w:p>
    <w:p w:rsidR="009C70E9" w:rsidRDefault="009C70E9">
      <w:pPr>
        <w:rPr>
          <w:sz w:val="24"/>
          <w:szCs w:val="24"/>
        </w:rPr>
      </w:pPr>
    </w:p>
    <w:p w:rsidR="00953816" w:rsidRDefault="00953816">
      <w:pPr>
        <w:rPr>
          <w:sz w:val="24"/>
          <w:szCs w:val="24"/>
        </w:rPr>
      </w:pPr>
    </w:p>
    <w:p w:rsidR="003B1E0E" w:rsidRDefault="00AE0F75" w:rsidP="00AE0F75">
      <w:pPr>
        <w:jc w:val="right"/>
        <w:rPr>
          <w:sz w:val="24"/>
          <w:szCs w:val="24"/>
        </w:rPr>
      </w:pPr>
      <w:r>
        <w:rPr>
          <w:rFonts w:hint="eastAsia"/>
          <w:sz w:val="24"/>
          <w:szCs w:val="24"/>
        </w:rPr>
        <w:t>以上</w:t>
      </w:r>
    </w:p>
    <w:p w:rsidR="009C70E9" w:rsidRDefault="009C70E9">
      <w:pPr>
        <w:rPr>
          <w:sz w:val="24"/>
          <w:szCs w:val="24"/>
        </w:rPr>
      </w:pPr>
    </w:p>
    <w:p w:rsidR="003B1E0E" w:rsidRDefault="003B1E0E">
      <w:pPr>
        <w:rPr>
          <w:sz w:val="24"/>
          <w:szCs w:val="24"/>
        </w:rPr>
      </w:pPr>
    </w:p>
    <w:p w:rsidR="00073574" w:rsidRDefault="009C70E9" w:rsidP="009C70E9">
      <w:pPr>
        <w:spacing w:line="276" w:lineRule="auto"/>
        <w:ind w:firstLineChars="1831" w:firstLine="4394"/>
        <w:rPr>
          <w:sz w:val="24"/>
          <w:szCs w:val="24"/>
        </w:rPr>
      </w:pPr>
      <w:r>
        <w:rPr>
          <w:rFonts w:hint="eastAsia"/>
          <w:sz w:val="24"/>
          <w:szCs w:val="24"/>
        </w:rPr>
        <w:t>申請者</w:t>
      </w:r>
    </w:p>
    <w:p w:rsidR="009C70E9" w:rsidRDefault="009C70E9" w:rsidP="00073574">
      <w:pPr>
        <w:spacing w:line="480" w:lineRule="auto"/>
        <w:ind w:firstLineChars="2131" w:firstLine="5114"/>
        <w:rPr>
          <w:sz w:val="24"/>
          <w:szCs w:val="24"/>
        </w:rPr>
      </w:pPr>
      <w:r>
        <w:rPr>
          <w:rFonts w:hint="eastAsia"/>
          <w:sz w:val="24"/>
          <w:szCs w:val="24"/>
        </w:rPr>
        <w:t>住所</w:t>
      </w:r>
    </w:p>
    <w:p w:rsidR="009C70E9" w:rsidRPr="00073574" w:rsidRDefault="009C70E9" w:rsidP="00073574">
      <w:pPr>
        <w:spacing w:line="480" w:lineRule="auto"/>
        <w:ind w:firstLineChars="2131" w:firstLine="5114"/>
        <w:rPr>
          <w:sz w:val="24"/>
          <w:szCs w:val="24"/>
          <w:u w:val="single"/>
        </w:rPr>
      </w:pPr>
      <w:r w:rsidRPr="00073574">
        <w:rPr>
          <w:rFonts w:hint="eastAsia"/>
          <w:sz w:val="24"/>
          <w:szCs w:val="24"/>
          <w:u w:val="single"/>
        </w:rPr>
        <w:t>氏名　　　　　　　　　　　　　　㊞</w:t>
      </w:r>
    </w:p>
    <w:sectPr w:rsidR="009C70E9" w:rsidRPr="00073574" w:rsidSect="00FC044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9C5" w:rsidRDefault="002669C5" w:rsidP="00FC0447">
      <w:r>
        <w:separator/>
      </w:r>
    </w:p>
  </w:endnote>
  <w:endnote w:type="continuationSeparator" w:id="0">
    <w:p w:rsidR="002669C5" w:rsidRDefault="002669C5" w:rsidP="00FC0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9C5" w:rsidRDefault="002669C5" w:rsidP="00FC0447">
      <w:r>
        <w:separator/>
      </w:r>
    </w:p>
  </w:footnote>
  <w:footnote w:type="continuationSeparator" w:id="0">
    <w:p w:rsidR="002669C5" w:rsidRDefault="002669C5" w:rsidP="00FC04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EA0ABB"/>
    <w:multiLevelType w:val="hybridMultilevel"/>
    <w:tmpl w:val="FCA4BE92"/>
    <w:lvl w:ilvl="0" w:tplc="CC44D15A">
      <w:start w:val="1"/>
      <w:numFmt w:val="decimalFullWidth"/>
      <w:lvlText w:val="%1．"/>
      <w:lvlJc w:val="left"/>
      <w:pPr>
        <w:ind w:left="1285" w:hanging="72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447"/>
    <w:rsid w:val="00073574"/>
    <w:rsid w:val="00090E95"/>
    <w:rsid w:val="002669C5"/>
    <w:rsid w:val="00285F68"/>
    <w:rsid w:val="002B5A41"/>
    <w:rsid w:val="002F566F"/>
    <w:rsid w:val="003612DE"/>
    <w:rsid w:val="00364267"/>
    <w:rsid w:val="003B1E0E"/>
    <w:rsid w:val="00536B05"/>
    <w:rsid w:val="00545A4E"/>
    <w:rsid w:val="005D053D"/>
    <w:rsid w:val="005F1F68"/>
    <w:rsid w:val="00953816"/>
    <w:rsid w:val="009806FA"/>
    <w:rsid w:val="009B6503"/>
    <w:rsid w:val="009C70E9"/>
    <w:rsid w:val="00AD0BE1"/>
    <w:rsid w:val="00AE0F75"/>
    <w:rsid w:val="00B7554A"/>
    <w:rsid w:val="00C44D59"/>
    <w:rsid w:val="00CD68A2"/>
    <w:rsid w:val="00DD0245"/>
    <w:rsid w:val="00E90B7C"/>
    <w:rsid w:val="00FA4B82"/>
    <w:rsid w:val="00FC0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E9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C0447"/>
    <w:pPr>
      <w:tabs>
        <w:tab w:val="center" w:pos="4252"/>
        <w:tab w:val="right" w:pos="8504"/>
      </w:tabs>
      <w:snapToGrid w:val="0"/>
    </w:pPr>
  </w:style>
  <w:style w:type="character" w:customStyle="1" w:styleId="a4">
    <w:name w:val="ヘッダー (文字)"/>
    <w:basedOn w:val="a0"/>
    <w:link w:val="a3"/>
    <w:uiPriority w:val="99"/>
    <w:semiHidden/>
    <w:rsid w:val="00FC0447"/>
  </w:style>
  <w:style w:type="paragraph" w:styleId="a5">
    <w:name w:val="footer"/>
    <w:basedOn w:val="a"/>
    <w:link w:val="a6"/>
    <w:uiPriority w:val="99"/>
    <w:semiHidden/>
    <w:unhideWhenUsed/>
    <w:rsid w:val="00FC0447"/>
    <w:pPr>
      <w:tabs>
        <w:tab w:val="center" w:pos="4252"/>
        <w:tab w:val="right" w:pos="8504"/>
      </w:tabs>
      <w:snapToGrid w:val="0"/>
    </w:pPr>
  </w:style>
  <w:style w:type="character" w:customStyle="1" w:styleId="a6">
    <w:name w:val="フッター (文字)"/>
    <w:basedOn w:val="a0"/>
    <w:link w:val="a5"/>
    <w:uiPriority w:val="99"/>
    <w:semiHidden/>
    <w:rsid w:val="00FC04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E9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C0447"/>
    <w:pPr>
      <w:tabs>
        <w:tab w:val="center" w:pos="4252"/>
        <w:tab w:val="right" w:pos="8504"/>
      </w:tabs>
      <w:snapToGrid w:val="0"/>
    </w:pPr>
  </w:style>
  <w:style w:type="character" w:customStyle="1" w:styleId="a4">
    <w:name w:val="ヘッダー (文字)"/>
    <w:basedOn w:val="a0"/>
    <w:link w:val="a3"/>
    <w:uiPriority w:val="99"/>
    <w:semiHidden/>
    <w:rsid w:val="00FC0447"/>
  </w:style>
  <w:style w:type="paragraph" w:styleId="a5">
    <w:name w:val="footer"/>
    <w:basedOn w:val="a"/>
    <w:link w:val="a6"/>
    <w:uiPriority w:val="99"/>
    <w:semiHidden/>
    <w:unhideWhenUsed/>
    <w:rsid w:val="00FC0447"/>
    <w:pPr>
      <w:tabs>
        <w:tab w:val="center" w:pos="4252"/>
        <w:tab w:val="right" w:pos="8504"/>
      </w:tabs>
      <w:snapToGrid w:val="0"/>
    </w:pPr>
  </w:style>
  <w:style w:type="character" w:customStyle="1" w:styleId="a6">
    <w:name w:val="フッター (文字)"/>
    <w:basedOn w:val="a0"/>
    <w:link w:val="a5"/>
    <w:uiPriority w:val="99"/>
    <w:semiHidden/>
    <w:rsid w:val="00FC0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中村忠太郎</dc:creator>
  <cp:lastModifiedBy>一ノ瀨 眞嗣</cp:lastModifiedBy>
  <cp:revision>3</cp:revision>
  <dcterms:created xsi:type="dcterms:W3CDTF">2023-05-24T02:26:00Z</dcterms:created>
  <dcterms:modified xsi:type="dcterms:W3CDTF">2023-05-24T02:26:00Z</dcterms:modified>
</cp:coreProperties>
</file>