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61" w:rsidRPr="00280D6A" w:rsidRDefault="00B41261" w:rsidP="00B41261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様式第１２号（第１１条関係）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B41261" w:rsidRPr="00280D6A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B41261" w:rsidRPr="00280D6A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第　　　　　　　　　　　号</w:t>
            </w:r>
          </w:p>
        </w:tc>
      </w:tr>
    </w:tbl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90"/>
      </w:tblGrid>
      <w:tr w:rsidR="00B41261" w:rsidRPr="00280D6A" w:rsidTr="002E4DFC">
        <w:tc>
          <w:tcPr>
            <w:tcW w:w="92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排水設備等工事完了届出書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3000" w:firstLine="720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B41261" w:rsidRPr="00A346E0" w:rsidRDefault="00B41261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 xml:space="preserve">　嬉野市下水道事業</w:t>
            </w:r>
          </w:p>
          <w:p w:rsidR="00B41261" w:rsidRPr="00280D6A" w:rsidRDefault="00B41261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申請者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住所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氏名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㊞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指定事業者　指定番号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所在地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名称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㊞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代表者名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責任技術者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㊞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41261" w:rsidRPr="00280D6A" w:rsidRDefault="00B41261" w:rsidP="00B41261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B4126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次のとおり工事が完了しましたので、お届けします。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申請区分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B4126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　・　除害施設　・　水洗便所（新設・増設・改造・浄化槽切替）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B4126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嬉野市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工事期間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B41261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　～　　　　　　　　　年　　　月　　　日</w:t>
            </w:r>
          </w:p>
        </w:tc>
      </w:tr>
      <w:tr w:rsidR="00B41261" w:rsidRPr="00280D6A" w:rsidTr="002E4DFC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完成年月日</w:t>
            </w:r>
          </w:p>
        </w:tc>
        <w:tc>
          <w:tcPr>
            <w:tcW w:w="779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</w:tr>
    </w:tbl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（注）　太線内のみ記入してください。</w:t>
      </w:r>
    </w:p>
    <w:p w:rsidR="00B41261" w:rsidRPr="00280D6A" w:rsidRDefault="00B41261" w:rsidP="00B41261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280D6A">
        <w:rPr>
          <w:rFonts w:ascii="ＭＳ Ｐ明朝" w:eastAsia="ＭＳ Ｐ明朝" w:hAnsi="ＭＳ Ｐ明朝" w:cs="Times New Roman" w:hint="eastAsia"/>
          <w:sz w:val="28"/>
          <w:szCs w:val="28"/>
        </w:rPr>
        <w:t>工事検査調書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1701"/>
        <w:gridCol w:w="2970"/>
      </w:tblGrid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検査日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年　　　月　　　日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検査員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㊞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検査立会人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（裏面へ）</w:t>
      </w:r>
    </w:p>
    <w:p w:rsidR="00B41261" w:rsidRPr="00280D6A" w:rsidRDefault="00B41261" w:rsidP="00B41261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lastRenderedPageBreak/>
        <w:t>（裏面）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1701"/>
        <w:gridCol w:w="2970"/>
      </w:tblGrid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用水源確認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使用者番号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メーター番号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メーター指針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　・　　　　　　　　人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一般住宅　・　店舗併用住宅　・　共同住宅　・　店舗　・　事務所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工場　・　その他（　　　　　　　　　　　　　　　　　　　　　　　　　　　　）</w:t>
            </w:r>
          </w:p>
        </w:tc>
      </w:tr>
      <w:tr w:rsidR="00B41261" w:rsidRPr="00280D6A" w:rsidTr="002E4DFC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61" w:rsidRPr="00280D6A" w:rsidRDefault="00B4126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75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市営浄化槽番号　　　　　　　　　　　　　　　　　（　　　　　　　人槽）</w:t>
            </w: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41261" w:rsidRPr="00280D6A" w:rsidRDefault="00B4126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41261" w:rsidRPr="00280D6A" w:rsidRDefault="00B41261" w:rsidP="00B4126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F5069D" w:rsidRPr="00B41261" w:rsidRDefault="00F5069D">
      <w:bookmarkStart w:id="0" w:name="_GoBack"/>
      <w:bookmarkEnd w:id="0"/>
    </w:p>
    <w:sectPr w:rsidR="00F5069D" w:rsidRPr="00B41261" w:rsidSect="00B41261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61"/>
    <w:rsid w:val="00B41261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61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61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環境水道課003</cp:lastModifiedBy>
  <cp:revision>1</cp:revision>
  <dcterms:created xsi:type="dcterms:W3CDTF">2022-02-15T00:54:00Z</dcterms:created>
  <dcterms:modified xsi:type="dcterms:W3CDTF">2022-02-15T00:55:00Z</dcterms:modified>
</cp:coreProperties>
</file>