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DB3" w:rsidRPr="00887DB3" w:rsidRDefault="00887DB3" w:rsidP="00887DB3">
      <w:pPr>
        <w:ind w:left="1807" w:hangingChars="750" w:hanging="1807"/>
        <w:rPr>
          <w:rFonts w:ascii="HG創英角ﾎﾟｯﾌﾟ体" w:eastAsia="HG創英角ﾎﾟｯﾌﾟ体" w:hAnsiTheme="minorEastAsia"/>
          <w:b/>
          <w:sz w:val="72"/>
          <w:szCs w:val="24"/>
          <w:u w:val="single"/>
        </w:rPr>
      </w:pPr>
      <w:bookmarkStart w:id="0" w:name="_GoBack"/>
      <w:bookmarkEnd w:id="0"/>
      <w:r w:rsidRPr="00887DB3">
        <w:rPr>
          <w:rFonts w:asciiTheme="majorEastAsia" w:eastAsiaTheme="majorEastAsia" w:hAnsiTheme="majorEastAsia" w:hint="eastAsia"/>
          <w:b/>
          <w:sz w:val="24"/>
          <w:szCs w:val="24"/>
        </w:rPr>
        <w:t>事務局だより第</w:t>
      </w:r>
      <w:r w:rsidR="0053623B">
        <w:rPr>
          <w:rFonts w:asciiTheme="majorEastAsia" w:eastAsiaTheme="majorEastAsia" w:hAnsiTheme="majorEastAsia" w:hint="eastAsia"/>
          <w:b/>
          <w:sz w:val="24"/>
          <w:szCs w:val="24"/>
        </w:rPr>
        <w:t>88</w:t>
      </w:r>
      <w:r w:rsidRPr="00887DB3">
        <w:rPr>
          <w:rFonts w:asciiTheme="majorEastAsia" w:eastAsiaTheme="majorEastAsia" w:hAnsiTheme="majorEastAsia" w:hint="eastAsia"/>
          <w:b/>
          <w:sz w:val="24"/>
          <w:szCs w:val="24"/>
        </w:rPr>
        <w:t>号　　　　　　　　　　　　　　　　　　　　　　　平成28年</w:t>
      </w:r>
      <w:r>
        <w:rPr>
          <w:rFonts w:asciiTheme="majorEastAsia" w:eastAsiaTheme="majorEastAsia" w:hAnsiTheme="majorEastAsia" w:hint="eastAsia"/>
          <w:b/>
          <w:sz w:val="24"/>
          <w:szCs w:val="24"/>
        </w:rPr>
        <w:t>9</w:t>
      </w:r>
      <w:r w:rsidRPr="00887DB3">
        <w:rPr>
          <w:rFonts w:asciiTheme="majorEastAsia" w:eastAsiaTheme="majorEastAsia" w:hAnsiTheme="majorEastAsia" w:hint="eastAsia"/>
          <w:b/>
          <w:sz w:val="24"/>
          <w:szCs w:val="24"/>
        </w:rPr>
        <w:t>月15日</w:t>
      </w:r>
    </w:p>
    <w:p w:rsidR="00887DB3" w:rsidRDefault="00887DB3" w:rsidP="00887DB3">
      <w:pPr>
        <w:ind w:left="1800" w:hangingChars="750" w:hanging="1800"/>
        <w:rPr>
          <w:rFonts w:asciiTheme="majorEastAsia" w:eastAsiaTheme="majorEastAsia" w:hAnsiTheme="majorEastAsia"/>
          <w:sz w:val="24"/>
          <w:szCs w:val="24"/>
        </w:rPr>
      </w:pPr>
      <w:r>
        <w:rPr>
          <w:rFonts w:asciiTheme="majorEastAsia" w:eastAsiaTheme="majorEastAsia" w:hAnsiTheme="majorEastAsia" w:hint="eastAsia"/>
          <w:noProof/>
          <w:sz w:val="24"/>
          <w:szCs w:val="24"/>
        </w:rPr>
        <w:drawing>
          <wp:anchor distT="0" distB="0" distL="114300" distR="114300" simplePos="0" relativeHeight="251660288" behindDoc="1" locked="0" layoutInCell="1" allowOverlap="1" wp14:anchorId="31118980" wp14:editId="08D4C9F9">
            <wp:simplePos x="0" y="0"/>
            <wp:positionH relativeFrom="column">
              <wp:posOffset>-64135</wp:posOffset>
            </wp:positionH>
            <wp:positionV relativeFrom="paragraph">
              <wp:posOffset>154305</wp:posOffset>
            </wp:positionV>
            <wp:extent cx="533400" cy="533400"/>
            <wp:effectExtent l="0" t="0" r="0" b="0"/>
            <wp:wrapTight wrapText="bothSides">
              <wp:wrapPolygon edited="0">
                <wp:start x="0" y="0"/>
                <wp:lineTo x="0" y="20829"/>
                <wp:lineTo x="20829" y="20829"/>
                <wp:lineTo x="20829" y="0"/>
                <wp:lineTo x="0" y="0"/>
              </wp:wrapPolygon>
            </wp:wrapTight>
            <wp:docPr id="7" name="図 2" descr="地域コミュニティロゴマー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地域コミュニティロゴマーク.jpg"/>
                    <pic:cNvPicPr/>
                  </pic:nvPicPr>
                  <pic:blipFill>
                    <a:blip r:embed="rId9" cstate="print">
                      <a:grayscl/>
                    </a:blip>
                    <a:stretch>
                      <a:fillRect/>
                    </a:stretch>
                  </pic:blipFill>
                  <pic:spPr>
                    <a:xfrm>
                      <a:off x="0" y="0"/>
                      <a:ext cx="533400" cy="533400"/>
                    </a:xfrm>
                    <a:prstGeom prst="rect">
                      <a:avLst/>
                    </a:prstGeom>
                  </pic:spPr>
                </pic:pic>
              </a:graphicData>
            </a:graphic>
          </wp:anchor>
        </w:drawing>
      </w:r>
      <w:r>
        <w:rPr>
          <w:rFonts w:asciiTheme="majorEastAsia" w:eastAsiaTheme="majorEastAsia" w:hAnsiTheme="majorEastAsia" w:hint="eastAsia"/>
          <w:noProof/>
          <w:sz w:val="24"/>
          <w:szCs w:val="24"/>
        </w:rPr>
        <w:drawing>
          <wp:anchor distT="0" distB="0" distL="114300" distR="114300" simplePos="0" relativeHeight="251659264" behindDoc="1" locked="0" layoutInCell="1" allowOverlap="1" wp14:anchorId="6654FA18" wp14:editId="650B641A">
            <wp:simplePos x="0" y="0"/>
            <wp:positionH relativeFrom="column">
              <wp:posOffset>3869690</wp:posOffset>
            </wp:positionH>
            <wp:positionV relativeFrom="paragraph">
              <wp:posOffset>154305</wp:posOffset>
            </wp:positionV>
            <wp:extent cx="533400" cy="533400"/>
            <wp:effectExtent l="0" t="0" r="0" b="0"/>
            <wp:wrapTight wrapText="bothSides">
              <wp:wrapPolygon edited="0">
                <wp:start x="0" y="0"/>
                <wp:lineTo x="0" y="20829"/>
                <wp:lineTo x="20829" y="20829"/>
                <wp:lineTo x="20829" y="0"/>
                <wp:lineTo x="0" y="0"/>
              </wp:wrapPolygon>
            </wp:wrapTight>
            <wp:docPr id="9" name="図 9" descr="地域コミュニティロゴマー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地域コミュニティロゴマーク.jpg"/>
                    <pic:cNvPicPr/>
                  </pic:nvPicPr>
                  <pic:blipFill>
                    <a:blip r:embed="rId9" cstate="print">
                      <a:grayscl/>
                    </a:blip>
                    <a:stretch>
                      <a:fillRect/>
                    </a:stretch>
                  </pic:blipFill>
                  <pic:spPr>
                    <a:xfrm>
                      <a:off x="0" y="0"/>
                      <a:ext cx="533400" cy="533400"/>
                    </a:xfrm>
                    <a:prstGeom prst="rect">
                      <a:avLst/>
                    </a:prstGeom>
                  </pic:spPr>
                </pic:pic>
              </a:graphicData>
            </a:graphic>
          </wp:anchor>
        </w:drawing>
      </w:r>
      <w:r w:rsidRPr="00096BAC">
        <w:rPr>
          <w:rFonts w:ascii="ＭＳ 明朝" w:eastAsia="ＭＳ 明朝" w:hAnsi="ＭＳ 明朝" w:cs="Times New Roman"/>
          <w:b/>
          <w:noProof/>
          <w:sz w:val="72"/>
          <w:szCs w:val="24"/>
        </w:rPr>
        <w:drawing>
          <wp:inline distT="0" distB="0" distL="0" distR="0" wp14:anchorId="010C1D2E" wp14:editId="48C8181F">
            <wp:extent cx="3216275" cy="672465"/>
            <wp:effectExtent l="0" t="0" r="3175" b="0"/>
            <wp:docPr id="10" name="図 0" descr="なんごとやロゴ.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0" descr="なんごとやロゴ.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16275" cy="672465"/>
                    </a:xfrm>
                    <a:prstGeom prst="rect">
                      <a:avLst/>
                    </a:prstGeom>
                    <a:noFill/>
                    <a:ln>
                      <a:noFill/>
                    </a:ln>
                  </pic:spPr>
                </pic:pic>
              </a:graphicData>
            </a:graphic>
          </wp:inline>
        </w:drawing>
      </w:r>
    </w:p>
    <w:p w:rsidR="00887DB3" w:rsidRPr="00887DB3" w:rsidRDefault="00887DB3" w:rsidP="00887DB3">
      <w:pPr>
        <w:ind w:leftChars="700" w:left="1470" w:firstLineChars="200" w:firstLine="482"/>
        <w:rPr>
          <w:rFonts w:asciiTheme="majorEastAsia" w:eastAsiaTheme="majorEastAsia" w:hAnsiTheme="majorEastAsia"/>
          <w:b/>
          <w:sz w:val="24"/>
          <w:szCs w:val="24"/>
        </w:rPr>
      </w:pPr>
      <w:r w:rsidRPr="00887DB3">
        <w:rPr>
          <w:rFonts w:asciiTheme="majorEastAsia" w:eastAsiaTheme="majorEastAsia" w:hAnsiTheme="majorEastAsia" w:hint="eastAsia"/>
          <w:b/>
          <w:sz w:val="24"/>
          <w:szCs w:val="24"/>
        </w:rPr>
        <w:t>（南・五・東・谷）</w:t>
      </w:r>
    </w:p>
    <w:p w:rsidR="00887DB3" w:rsidRPr="00887DB3" w:rsidRDefault="00887DB3" w:rsidP="00887DB3">
      <w:pPr>
        <w:jc w:val="right"/>
        <w:rPr>
          <w:rFonts w:asciiTheme="majorEastAsia" w:eastAsiaTheme="majorEastAsia" w:hAnsiTheme="majorEastAsia"/>
          <w:b/>
          <w:sz w:val="24"/>
          <w:szCs w:val="24"/>
          <w:u w:val="single"/>
        </w:rPr>
      </w:pPr>
      <w:r w:rsidRPr="00887DB3">
        <w:rPr>
          <w:rFonts w:asciiTheme="majorEastAsia" w:eastAsiaTheme="majorEastAsia" w:hAnsiTheme="majorEastAsia" w:hint="eastAsia"/>
          <w:b/>
          <w:sz w:val="24"/>
          <w:szCs w:val="24"/>
          <w:u w:val="single"/>
        </w:rPr>
        <w:t>発行：五町田地区地域コミュニティ運営協議会</w:t>
      </w:r>
    </w:p>
    <w:p w:rsidR="00887DB3" w:rsidRPr="00887DB3" w:rsidRDefault="00887DB3" w:rsidP="00887DB3">
      <w:pPr>
        <w:wordWrap w:val="0"/>
        <w:jc w:val="right"/>
        <w:rPr>
          <w:rFonts w:asciiTheme="majorEastAsia" w:eastAsiaTheme="majorEastAsia" w:hAnsiTheme="majorEastAsia"/>
          <w:b/>
          <w:sz w:val="24"/>
          <w:szCs w:val="24"/>
          <w:u w:val="single"/>
        </w:rPr>
      </w:pPr>
      <w:r w:rsidRPr="00887DB3">
        <w:rPr>
          <w:rFonts w:asciiTheme="majorEastAsia" w:eastAsiaTheme="majorEastAsia" w:hAnsiTheme="majorEastAsia" w:hint="eastAsia"/>
          <w:b/>
          <w:sz w:val="24"/>
          <w:szCs w:val="24"/>
          <w:u w:val="single"/>
        </w:rPr>
        <w:t>連絡先：TEL/FAX　６６－６００７</w:t>
      </w:r>
    </w:p>
    <w:p w:rsidR="00D175CE" w:rsidRPr="00CB4FF7" w:rsidRDefault="001E03D9" w:rsidP="00752F92">
      <w:pPr>
        <w:jc w:val="center"/>
        <w:rPr>
          <w:rFonts w:asciiTheme="majorEastAsia" w:eastAsiaTheme="majorEastAsia" w:hAnsiTheme="majorEastAsia"/>
          <w:b/>
          <w:sz w:val="24"/>
          <w:szCs w:val="24"/>
        </w:rPr>
      </w:pPr>
      <w:r w:rsidRPr="00CB4FF7">
        <w:rPr>
          <w:rFonts w:asciiTheme="majorEastAsia" w:eastAsiaTheme="majorEastAsia" w:hAnsiTheme="majorEastAsia" w:hint="eastAsia"/>
          <w:b/>
          <w:noProof/>
          <w:sz w:val="24"/>
          <w:szCs w:val="24"/>
        </w:rPr>
        <w:drawing>
          <wp:inline distT="0" distB="0" distL="0" distR="0">
            <wp:extent cx="6192564" cy="108667"/>
            <wp:effectExtent l="19050" t="0" r="0" b="0"/>
            <wp:docPr id="22" name="図 8" descr="C:\Program Files\Microsoft Office\MEDIA\OFFICE12\Lines\BD10307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Program Files\Microsoft Office\MEDIA\OFFICE12\Lines\BD10307_.gif"/>
                    <pic:cNvPicPr>
                      <a:picLocks noChangeAspect="1" noChangeArrowheads="1"/>
                    </pic:cNvPicPr>
                  </pic:nvPicPr>
                  <pic:blipFill>
                    <a:blip r:embed="rId11" cstate="print"/>
                    <a:srcRect/>
                    <a:stretch>
                      <a:fillRect/>
                    </a:stretch>
                  </pic:blipFill>
                  <pic:spPr bwMode="auto">
                    <a:xfrm>
                      <a:off x="0" y="0"/>
                      <a:ext cx="6197454" cy="108753"/>
                    </a:xfrm>
                    <a:prstGeom prst="rect">
                      <a:avLst/>
                    </a:prstGeom>
                    <a:noFill/>
                    <a:ln w="9525">
                      <a:noFill/>
                      <a:miter lim="800000"/>
                      <a:headEnd/>
                      <a:tailEnd/>
                    </a:ln>
                  </pic:spPr>
                </pic:pic>
              </a:graphicData>
            </a:graphic>
          </wp:inline>
        </w:drawing>
      </w:r>
    </w:p>
    <w:p w:rsidR="00D23630" w:rsidRPr="00CB4FF7" w:rsidRDefault="006F2C6A" w:rsidP="006F2C6A">
      <w:pPr>
        <w:jc w:val="center"/>
        <w:rPr>
          <w:rFonts w:asciiTheme="majorEastAsia" w:eastAsiaTheme="majorEastAsia" w:hAnsiTheme="majorEastAsia"/>
          <w:b/>
          <w:sz w:val="36"/>
          <w:szCs w:val="36"/>
        </w:rPr>
      </w:pPr>
      <w:r w:rsidRPr="00CB4FF7">
        <w:rPr>
          <w:rFonts w:asciiTheme="majorEastAsia" w:eastAsiaTheme="majorEastAsia" w:hAnsiTheme="majorEastAsia" w:hint="eastAsia"/>
          <w:b/>
          <w:sz w:val="36"/>
          <w:szCs w:val="36"/>
        </w:rPr>
        <w:t>≪</w:t>
      </w:r>
      <w:r w:rsidR="00FC4AB2">
        <w:rPr>
          <w:rFonts w:asciiTheme="majorEastAsia" w:eastAsiaTheme="majorEastAsia" w:hAnsiTheme="majorEastAsia" w:hint="eastAsia"/>
          <w:b/>
          <w:sz w:val="36"/>
          <w:szCs w:val="36"/>
        </w:rPr>
        <w:t>「</w:t>
      </w:r>
      <w:r w:rsidRPr="00CB4FF7">
        <w:rPr>
          <w:rFonts w:asciiTheme="majorEastAsia" w:eastAsiaTheme="majorEastAsia" w:hAnsiTheme="majorEastAsia" w:hint="eastAsia"/>
          <w:b/>
          <w:sz w:val="36"/>
          <w:szCs w:val="36"/>
        </w:rPr>
        <w:t>塩田夏まつり</w:t>
      </w:r>
      <w:r w:rsidR="00FC4AB2">
        <w:rPr>
          <w:rFonts w:asciiTheme="majorEastAsia" w:eastAsiaTheme="majorEastAsia" w:hAnsiTheme="majorEastAsia" w:hint="eastAsia"/>
          <w:b/>
          <w:sz w:val="36"/>
          <w:szCs w:val="36"/>
        </w:rPr>
        <w:t>」の参加ありがとうございました</w:t>
      </w:r>
      <w:r w:rsidRPr="00CB4FF7">
        <w:rPr>
          <w:rFonts w:asciiTheme="majorEastAsia" w:eastAsiaTheme="majorEastAsia" w:hAnsiTheme="majorEastAsia" w:hint="eastAsia"/>
          <w:b/>
          <w:sz w:val="36"/>
          <w:szCs w:val="36"/>
        </w:rPr>
        <w:t>≫</w:t>
      </w:r>
    </w:p>
    <w:p w:rsidR="00E64844" w:rsidRPr="00CB4FF7" w:rsidRDefault="00E64844" w:rsidP="00FC4AB2">
      <w:pPr>
        <w:ind w:firstLineChars="100" w:firstLine="241"/>
        <w:jc w:val="left"/>
        <w:rPr>
          <w:rFonts w:asciiTheme="majorEastAsia" w:eastAsiaTheme="majorEastAsia" w:hAnsiTheme="majorEastAsia"/>
          <w:b/>
          <w:sz w:val="24"/>
          <w:szCs w:val="24"/>
        </w:rPr>
      </w:pPr>
      <w:r w:rsidRPr="00CB4FF7">
        <w:rPr>
          <w:rFonts w:asciiTheme="majorEastAsia" w:eastAsiaTheme="majorEastAsia" w:hAnsiTheme="majorEastAsia" w:hint="eastAsia"/>
          <w:b/>
          <w:sz w:val="24"/>
          <w:szCs w:val="24"/>
        </w:rPr>
        <w:t>今年の夏は</w:t>
      </w:r>
      <w:r w:rsidR="00A86CC4">
        <w:rPr>
          <w:rFonts w:asciiTheme="majorEastAsia" w:eastAsiaTheme="majorEastAsia" w:hAnsiTheme="majorEastAsia" w:hint="eastAsia"/>
          <w:b/>
          <w:sz w:val="24"/>
          <w:szCs w:val="24"/>
        </w:rPr>
        <w:t>猛暑</w:t>
      </w:r>
      <w:r w:rsidRPr="00CB4FF7">
        <w:rPr>
          <w:rFonts w:asciiTheme="majorEastAsia" w:eastAsiaTheme="majorEastAsia" w:hAnsiTheme="majorEastAsia" w:hint="eastAsia"/>
          <w:b/>
          <w:sz w:val="24"/>
          <w:szCs w:val="24"/>
        </w:rPr>
        <w:t>で</w:t>
      </w:r>
      <w:r w:rsidR="00A86CC4">
        <w:rPr>
          <w:rFonts w:asciiTheme="majorEastAsia" w:eastAsiaTheme="majorEastAsia" w:hAnsiTheme="majorEastAsia" w:hint="eastAsia"/>
          <w:b/>
          <w:sz w:val="24"/>
          <w:szCs w:val="24"/>
        </w:rPr>
        <w:t>暑い日</w:t>
      </w:r>
      <w:r w:rsidR="00F1403D">
        <w:rPr>
          <w:rFonts w:asciiTheme="majorEastAsia" w:eastAsiaTheme="majorEastAsia" w:hAnsiTheme="majorEastAsia" w:hint="eastAsia"/>
          <w:b/>
          <w:sz w:val="24"/>
          <w:szCs w:val="24"/>
        </w:rPr>
        <w:t>が続きました</w:t>
      </w:r>
      <w:r w:rsidR="00FA3EF3">
        <w:rPr>
          <w:rFonts w:asciiTheme="majorEastAsia" w:eastAsiaTheme="majorEastAsia" w:hAnsiTheme="majorEastAsia" w:hint="eastAsia"/>
          <w:b/>
          <w:sz w:val="24"/>
          <w:szCs w:val="24"/>
        </w:rPr>
        <w:t>が、</w:t>
      </w:r>
      <w:r w:rsidRPr="00CB4FF7">
        <w:rPr>
          <w:rFonts w:asciiTheme="majorEastAsia" w:eastAsiaTheme="majorEastAsia" w:hAnsiTheme="majorEastAsia" w:hint="eastAsia"/>
          <w:b/>
          <w:sz w:val="24"/>
          <w:szCs w:val="24"/>
        </w:rPr>
        <w:t>「塩田夏まつり」には</w:t>
      </w:r>
      <w:r w:rsidR="00CC4688" w:rsidRPr="00CB4FF7">
        <w:rPr>
          <w:rFonts w:asciiTheme="majorEastAsia" w:eastAsiaTheme="majorEastAsia" w:hAnsiTheme="majorEastAsia" w:hint="eastAsia"/>
          <w:b/>
          <w:sz w:val="24"/>
          <w:szCs w:val="24"/>
        </w:rPr>
        <w:t>女性部</w:t>
      </w:r>
      <w:r w:rsidR="00DB797E">
        <w:rPr>
          <w:rFonts w:asciiTheme="majorEastAsia" w:eastAsiaTheme="majorEastAsia" w:hAnsiTheme="majorEastAsia" w:hint="eastAsia"/>
          <w:b/>
          <w:sz w:val="24"/>
          <w:szCs w:val="24"/>
        </w:rPr>
        <w:t>会</w:t>
      </w:r>
      <w:r w:rsidR="00CE7C8C">
        <w:rPr>
          <w:rFonts w:asciiTheme="majorEastAsia" w:eastAsiaTheme="majorEastAsia" w:hAnsiTheme="majorEastAsia" w:hint="eastAsia"/>
          <w:b/>
          <w:sz w:val="24"/>
          <w:szCs w:val="24"/>
        </w:rPr>
        <w:t>（部会長中島艶子）と総務地域づくり部会（部会長岩永馨）</w:t>
      </w:r>
      <w:r w:rsidR="0003609C">
        <w:rPr>
          <w:rFonts w:asciiTheme="majorEastAsia" w:eastAsiaTheme="majorEastAsia" w:hAnsiTheme="majorEastAsia" w:hint="eastAsia"/>
          <w:b/>
          <w:sz w:val="24"/>
          <w:szCs w:val="24"/>
        </w:rPr>
        <w:t>の会員</w:t>
      </w:r>
      <w:r w:rsidR="00CC4688" w:rsidRPr="00CB4FF7">
        <w:rPr>
          <w:rFonts w:asciiTheme="majorEastAsia" w:eastAsiaTheme="majorEastAsia" w:hAnsiTheme="majorEastAsia" w:hint="eastAsia"/>
          <w:b/>
          <w:sz w:val="24"/>
          <w:szCs w:val="24"/>
        </w:rPr>
        <w:t>を中心に</w:t>
      </w:r>
      <w:r w:rsidR="0003609C">
        <w:rPr>
          <w:rFonts w:asciiTheme="majorEastAsia" w:eastAsiaTheme="majorEastAsia" w:hAnsiTheme="majorEastAsia" w:hint="eastAsia"/>
          <w:b/>
          <w:sz w:val="24"/>
          <w:szCs w:val="24"/>
        </w:rPr>
        <w:t>、</w:t>
      </w:r>
      <w:r w:rsidR="00F1403D">
        <w:rPr>
          <w:rFonts w:asciiTheme="majorEastAsia" w:eastAsiaTheme="majorEastAsia" w:hAnsiTheme="majorEastAsia" w:hint="eastAsia"/>
          <w:b/>
          <w:sz w:val="24"/>
          <w:szCs w:val="24"/>
        </w:rPr>
        <w:t>区長</w:t>
      </w:r>
      <w:r w:rsidR="00CC4688" w:rsidRPr="00CB4FF7">
        <w:rPr>
          <w:rFonts w:asciiTheme="majorEastAsia" w:eastAsiaTheme="majorEastAsia" w:hAnsiTheme="majorEastAsia" w:hint="eastAsia"/>
          <w:b/>
          <w:sz w:val="24"/>
          <w:szCs w:val="24"/>
        </w:rPr>
        <w:t>の皆さん</w:t>
      </w:r>
      <w:r w:rsidR="00DB797E">
        <w:rPr>
          <w:rFonts w:asciiTheme="majorEastAsia" w:eastAsiaTheme="majorEastAsia" w:hAnsiTheme="majorEastAsia" w:hint="eastAsia"/>
          <w:b/>
          <w:sz w:val="24"/>
          <w:szCs w:val="24"/>
        </w:rPr>
        <w:t>をはじめ</w:t>
      </w:r>
      <w:r w:rsidR="00FC4AB2">
        <w:rPr>
          <w:rFonts w:asciiTheme="majorEastAsia" w:eastAsiaTheme="majorEastAsia" w:hAnsiTheme="majorEastAsia" w:hint="eastAsia"/>
          <w:b/>
          <w:sz w:val="24"/>
          <w:szCs w:val="24"/>
        </w:rPr>
        <w:t>多数の</w:t>
      </w:r>
      <w:r w:rsidR="00DB797E">
        <w:rPr>
          <w:rFonts w:asciiTheme="majorEastAsia" w:eastAsiaTheme="majorEastAsia" w:hAnsiTheme="majorEastAsia" w:hint="eastAsia"/>
          <w:b/>
          <w:sz w:val="24"/>
          <w:szCs w:val="24"/>
        </w:rPr>
        <w:t>区民</w:t>
      </w:r>
      <w:r w:rsidR="0003609C">
        <w:rPr>
          <w:rFonts w:asciiTheme="majorEastAsia" w:eastAsiaTheme="majorEastAsia" w:hAnsiTheme="majorEastAsia" w:hint="eastAsia"/>
          <w:b/>
          <w:sz w:val="24"/>
          <w:szCs w:val="24"/>
        </w:rPr>
        <w:t>の皆さん</w:t>
      </w:r>
      <w:r w:rsidR="00CC4688" w:rsidRPr="00CB4FF7">
        <w:rPr>
          <w:rFonts w:asciiTheme="majorEastAsia" w:eastAsiaTheme="majorEastAsia" w:hAnsiTheme="majorEastAsia" w:hint="eastAsia"/>
          <w:b/>
          <w:sz w:val="24"/>
          <w:szCs w:val="24"/>
        </w:rPr>
        <w:t>が</w:t>
      </w:r>
      <w:r w:rsidR="00DB797E">
        <w:rPr>
          <w:rFonts w:asciiTheme="majorEastAsia" w:eastAsiaTheme="majorEastAsia" w:hAnsiTheme="majorEastAsia" w:hint="eastAsia"/>
          <w:b/>
          <w:sz w:val="24"/>
          <w:szCs w:val="24"/>
        </w:rPr>
        <w:t>、</w:t>
      </w:r>
      <w:r w:rsidR="00FC4AB2">
        <w:rPr>
          <w:rFonts w:asciiTheme="majorEastAsia" w:eastAsiaTheme="majorEastAsia" w:hAnsiTheme="majorEastAsia" w:hint="eastAsia"/>
          <w:b/>
          <w:sz w:val="24"/>
          <w:szCs w:val="24"/>
        </w:rPr>
        <w:t>3日間</w:t>
      </w:r>
      <w:r w:rsidR="00DB797E">
        <w:rPr>
          <w:rFonts w:asciiTheme="majorEastAsia" w:eastAsiaTheme="majorEastAsia" w:hAnsiTheme="majorEastAsia" w:hint="eastAsia"/>
          <w:b/>
          <w:sz w:val="24"/>
          <w:szCs w:val="24"/>
        </w:rPr>
        <w:t>踊りの稽古に</w:t>
      </w:r>
      <w:r w:rsidR="00371CCA">
        <w:rPr>
          <w:rFonts w:asciiTheme="majorEastAsia" w:eastAsiaTheme="majorEastAsia" w:hAnsiTheme="majorEastAsia" w:hint="eastAsia"/>
          <w:b/>
          <w:sz w:val="24"/>
          <w:szCs w:val="24"/>
        </w:rPr>
        <w:t>参加して頂きました。</w:t>
      </w:r>
      <w:r w:rsidR="00CE7C8C">
        <w:rPr>
          <w:rFonts w:asciiTheme="majorEastAsia" w:eastAsiaTheme="majorEastAsia" w:hAnsiTheme="majorEastAsia" w:hint="eastAsia"/>
          <w:b/>
          <w:sz w:val="24"/>
          <w:szCs w:val="24"/>
        </w:rPr>
        <w:t>昨年は途中で雨となり中止となりましたが、今年は</w:t>
      </w:r>
      <w:r w:rsidR="0003609C">
        <w:rPr>
          <w:rFonts w:asciiTheme="majorEastAsia" w:eastAsiaTheme="majorEastAsia" w:hAnsiTheme="majorEastAsia" w:hint="eastAsia"/>
          <w:b/>
          <w:sz w:val="24"/>
          <w:szCs w:val="24"/>
        </w:rPr>
        <w:t>夕方から研修センターで</w:t>
      </w:r>
      <w:r w:rsidR="00DB797E">
        <w:rPr>
          <w:rFonts w:asciiTheme="majorEastAsia" w:eastAsiaTheme="majorEastAsia" w:hAnsiTheme="majorEastAsia" w:hint="eastAsia"/>
          <w:b/>
          <w:sz w:val="24"/>
          <w:szCs w:val="24"/>
        </w:rPr>
        <w:t>の</w:t>
      </w:r>
      <w:r w:rsidR="003B0B30">
        <w:rPr>
          <w:rFonts w:asciiTheme="majorEastAsia" w:eastAsiaTheme="majorEastAsia" w:hAnsiTheme="majorEastAsia" w:hint="eastAsia"/>
          <w:b/>
          <w:sz w:val="24"/>
          <w:szCs w:val="24"/>
        </w:rPr>
        <w:t>打立ちで元気をつけ</w:t>
      </w:r>
      <w:r w:rsidR="00A86CC4">
        <w:rPr>
          <w:rFonts w:asciiTheme="majorEastAsia" w:eastAsiaTheme="majorEastAsia" w:hAnsiTheme="majorEastAsia" w:hint="eastAsia"/>
          <w:b/>
          <w:sz w:val="24"/>
          <w:szCs w:val="24"/>
        </w:rPr>
        <w:t>、</w:t>
      </w:r>
      <w:r w:rsidR="00371CCA">
        <w:rPr>
          <w:rFonts w:asciiTheme="majorEastAsia" w:eastAsiaTheme="majorEastAsia" w:hAnsiTheme="majorEastAsia" w:hint="eastAsia"/>
          <w:b/>
          <w:sz w:val="24"/>
          <w:szCs w:val="24"/>
        </w:rPr>
        <w:t>総おどりには赤</w:t>
      </w:r>
      <w:r w:rsidR="00A86CC4">
        <w:rPr>
          <w:rFonts w:asciiTheme="majorEastAsia" w:eastAsiaTheme="majorEastAsia" w:hAnsiTheme="majorEastAsia" w:hint="eastAsia"/>
          <w:b/>
          <w:sz w:val="24"/>
          <w:szCs w:val="24"/>
        </w:rPr>
        <w:t>・青の揃いの</w:t>
      </w:r>
      <w:r w:rsidR="00371CCA">
        <w:rPr>
          <w:rFonts w:asciiTheme="majorEastAsia" w:eastAsiaTheme="majorEastAsia" w:hAnsiTheme="majorEastAsia" w:hint="eastAsia"/>
          <w:b/>
          <w:sz w:val="24"/>
          <w:szCs w:val="24"/>
        </w:rPr>
        <w:t>法被</w:t>
      </w:r>
      <w:r w:rsidR="00A86CC4">
        <w:rPr>
          <w:rFonts w:asciiTheme="majorEastAsia" w:eastAsiaTheme="majorEastAsia" w:hAnsiTheme="majorEastAsia" w:hint="eastAsia"/>
          <w:b/>
          <w:sz w:val="24"/>
          <w:szCs w:val="24"/>
        </w:rPr>
        <w:t>で</w:t>
      </w:r>
      <w:r w:rsidR="00371CCA">
        <w:rPr>
          <w:rFonts w:asciiTheme="majorEastAsia" w:eastAsiaTheme="majorEastAsia" w:hAnsiTheme="majorEastAsia" w:hint="eastAsia"/>
          <w:b/>
          <w:sz w:val="24"/>
          <w:szCs w:val="24"/>
        </w:rPr>
        <w:t>、総勢</w:t>
      </w:r>
      <w:r w:rsidR="00FC4AB2">
        <w:rPr>
          <w:rFonts w:asciiTheme="majorEastAsia" w:eastAsiaTheme="majorEastAsia" w:hAnsiTheme="majorEastAsia" w:hint="eastAsia"/>
          <w:b/>
          <w:sz w:val="24"/>
          <w:szCs w:val="24"/>
        </w:rPr>
        <w:t>53</w:t>
      </w:r>
      <w:r w:rsidR="0015253B">
        <w:rPr>
          <w:rFonts w:asciiTheme="majorEastAsia" w:eastAsiaTheme="majorEastAsia" w:hAnsiTheme="majorEastAsia" w:hint="eastAsia"/>
          <w:b/>
          <w:sz w:val="24"/>
          <w:szCs w:val="24"/>
        </w:rPr>
        <w:t>名で</w:t>
      </w:r>
      <w:r w:rsidR="00CC4688" w:rsidRPr="00CB4FF7">
        <w:rPr>
          <w:rFonts w:asciiTheme="majorEastAsia" w:eastAsiaTheme="majorEastAsia" w:hAnsiTheme="majorEastAsia" w:hint="eastAsia"/>
          <w:b/>
          <w:sz w:val="24"/>
          <w:szCs w:val="24"/>
        </w:rPr>
        <w:t>隊列を組</w:t>
      </w:r>
      <w:r w:rsidR="0015253B">
        <w:rPr>
          <w:rFonts w:asciiTheme="majorEastAsia" w:eastAsiaTheme="majorEastAsia" w:hAnsiTheme="majorEastAsia" w:hint="eastAsia"/>
          <w:b/>
          <w:sz w:val="24"/>
          <w:szCs w:val="24"/>
        </w:rPr>
        <w:t>み</w:t>
      </w:r>
      <w:r w:rsidR="00CC4688" w:rsidRPr="00CB4FF7">
        <w:rPr>
          <w:rFonts w:asciiTheme="majorEastAsia" w:eastAsiaTheme="majorEastAsia" w:hAnsiTheme="majorEastAsia" w:hint="eastAsia"/>
          <w:b/>
          <w:sz w:val="24"/>
          <w:szCs w:val="24"/>
        </w:rPr>
        <w:t>で踊りを披露</w:t>
      </w:r>
      <w:r w:rsidR="00FC4AB2">
        <w:rPr>
          <w:rFonts w:asciiTheme="majorEastAsia" w:eastAsiaTheme="majorEastAsia" w:hAnsiTheme="majorEastAsia" w:hint="eastAsia"/>
          <w:b/>
          <w:sz w:val="24"/>
          <w:szCs w:val="24"/>
        </w:rPr>
        <w:t>し</w:t>
      </w:r>
      <w:r w:rsidR="00CC4688" w:rsidRPr="00CB4FF7">
        <w:rPr>
          <w:rFonts w:asciiTheme="majorEastAsia" w:eastAsiaTheme="majorEastAsia" w:hAnsiTheme="majorEastAsia" w:hint="eastAsia"/>
          <w:b/>
          <w:sz w:val="24"/>
          <w:szCs w:val="24"/>
        </w:rPr>
        <w:t>、</w:t>
      </w:r>
      <w:r w:rsidR="00FC4AB2">
        <w:rPr>
          <w:rFonts w:asciiTheme="majorEastAsia" w:eastAsiaTheme="majorEastAsia" w:hAnsiTheme="majorEastAsia" w:hint="eastAsia"/>
          <w:b/>
          <w:sz w:val="24"/>
          <w:szCs w:val="24"/>
        </w:rPr>
        <w:t>実行委員会からも夏祭りを盛り上げていただいたことに、感謝のお言葉をいただきました。</w:t>
      </w:r>
    </w:p>
    <w:p w:rsidR="00122EE3" w:rsidRPr="0003609C" w:rsidRDefault="00B1150C" w:rsidP="00080EE5">
      <w:pPr>
        <w:ind w:firstLineChars="100" w:firstLine="241"/>
        <w:jc w:val="left"/>
        <w:rPr>
          <w:rFonts w:asciiTheme="majorEastAsia" w:eastAsiaTheme="majorEastAsia" w:hAnsiTheme="majorEastAsia"/>
          <w:b/>
          <w:sz w:val="24"/>
          <w:szCs w:val="24"/>
        </w:rPr>
      </w:pPr>
      <w:r>
        <w:rPr>
          <w:rFonts w:asciiTheme="majorEastAsia" w:eastAsiaTheme="majorEastAsia" w:hAnsiTheme="majorEastAsia" w:hint="eastAsia"/>
          <w:b/>
          <w:sz w:val="24"/>
          <w:szCs w:val="24"/>
        </w:rPr>
        <w:t>今後も</w:t>
      </w:r>
      <w:r w:rsidR="00FC4AB2">
        <w:rPr>
          <w:rFonts w:asciiTheme="majorEastAsia" w:eastAsiaTheme="majorEastAsia" w:hAnsiTheme="majorEastAsia" w:hint="eastAsia"/>
          <w:b/>
          <w:sz w:val="24"/>
          <w:szCs w:val="24"/>
        </w:rPr>
        <w:t>こうした</w:t>
      </w:r>
      <w:r w:rsidR="00371CCA">
        <w:rPr>
          <w:rFonts w:asciiTheme="majorEastAsia" w:eastAsiaTheme="majorEastAsia" w:hAnsiTheme="majorEastAsia" w:hint="eastAsia"/>
          <w:b/>
          <w:sz w:val="24"/>
          <w:szCs w:val="24"/>
        </w:rPr>
        <w:t>地域イベントには</w:t>
      </w:r>
      <w:r w:rsidR="00FC4AB2">
        <w:rPr>
          <w:rFonts w:asciiTheme="majorEastAsia" w:eastAsiaTheme="majorEastAsia" w:hAnsiTheme="majorEastAsia" w:hint="eastAsia"/>
          <w:b/>
          <w:sz w:val="24"/>
          <w:szCs w:val="24"/>
        </w:rPr>
        <w:t>、楽しみながら</w:t>
      </w:r>
      <w:r w:rsidR="00371CCA">
        <w:rPr>
          <w:rFonts w:asciiTheme="majorEastAsia" w:eastAsiaTheme="majorEastAsia" w:hAnsiTheme="majorEastAsia" w:hint="eastAsia"/>
          <w:b/>
          <w:sz w:val="24"/>
          <w:szCs w:val="24"/>
        </w:rPr>
        <w:t>積極的に</w:t>
      </w:r>
      <w:r w:rsidR="00FC4AB2">
        <w:rPr>
          <w:rFonts w:asciiTheme="majorEastAsia" w:eastAsiaTheme="majorEastAsia" w:hAnsiTheme="majorEastAsia" w:hint="eastAsia"/>
          <w:b/>
          <w:sz w:val="24"/>
          <w:szCs w:val="24"/>
        </w:rPr>
        <w:t>参加・</w:t>
      </w:r>
      <w:r w:rsidR="00DA32F5" w:rsidRPr="00CB4FF7">
        <w:rPr>
          <w:rFonts w:asciiTheme="majorEastAsia" w:eastAsiaTheme="majorEastAsia" w:hAnsiTheme="majorEastAsia" w:hint="eastAsia"/>
          <w:b/>
          <w:sz w:val="24"/>
          <w:szCs w:val="24"/>
        </w:rPr>
        <w:t>協力</w:t>
      </w:r>
      <w:r w:rsidR="0003609C">
        <w:rPr>
          <w:rFonts w:asciiTheme="majorEastAsia" w:eastAsiaTheme="majorEastAsia" w:hAnsiTheme="majorEastAsia" w:hint="eastAsia"/>
          <w:b/>
          <w:sz w:val="24"/>
          <w:szCs w:val="24"/>
        </w:rPr>
        <w:t>したいと思います</w:t>
      </w:r>
      <w:r>
        <w:rPr>
          <w:rFonts w:asciiTheme="majorEastAsia" w:eastAsiaTheme="majorEastAsia" w:hAnsiTheme="majorEastAsia" w:hint="eastAsia"/>
          <w:b/>
          <w:sz w:val="24"/>
          <w:szCs w:val="24"/>
        </w:rPr>
        <w:t>。</w:t>
      </w:r>
      <w:r w:rsidR="00122EE3" w:rsidRPr="00122EE3">
        <w:rPr>
          <w:rFonts w:asciiTheme="majorEastAsia" w:eastAsiaTheme="majorEastAsia" w:hAnsiTheme="majorEastAsia"/>
          <w:b/>
          <w:sz w:val="24"/>
          <w:szCs w:val="24"/>
        </w:rPr>
        <w:tab/>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2"/>
        <w:gridCol w:w="5182"/>
      </w:tblGrid>
      <w:tr w:rsidR="00122EE3" w:rsidTr="00CE7C8C">
        <w:trPr>
          <w:trHeight w:val="3378"/>
        </w:trPr>
        <w:tc>
          <w:tcPr>
            <w:tcW w:w="5082" w:type="dxa"/>
          </w:tcPr>
          <w:p w:rsidR="00122EE3" w:rsidRDefault="00462E27" w:rsidP="00506E66">
            <w:pPr>
              <w:jc w:val="center"/>
              <w:rPr>
                <w:rFonts w:asciiTheme="majorEastAsia" w:eastAsiaTheme="majorEastAsia" w:hAnsiTheme="majorEastAsia"/>
                <w:b/>
                <w:sz w:val="24"/>
                <w:szCs w:val="24"/>
              </w:rPr>
            </w:pPr>
            <w:r>
              <w:rPr>
                <w:rFonts w:asciiTheme="majorEastAsia" w:eastAsiaTheme="majorEastAsia" w:hAnsiTheme="majorEastAsia"/>
                <w:b/>
                <w:noProof/>
                <w:sz w:val="24"/>
                <w:szCs w:val="24"/>
              </w:rPr>
              <w:drawing>
                <wp:inline distT="0" distB="0" distL="0" distR="0">
                  <wp:extent cx="3240000" cy="2160000"/>
                  <wp:effectExtent l="0" t="0" r="0" b="0"/>
                  <wp:docPr id="1" name="図 1" descr="C:\Users\五町田コミュニテイー\Desktop\夏祭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五町田コミュニテイー\Desktop\夏祭り.JPG"/>
                          <pic:cNvPicPr>
                            <a:picLocks noChangeAspect="1" noChangeArrowheads="1"/>
                          </pic:cNvPicPr>
                        </pic:nvPicPr>
                        <pic:blipFill>
                          <a:blip r:embed="rId12" cstate="print">
                            <a:extLst>
                              <a:ext uri="{BEBA8EAE-BF5A-486C-A8C5-ECC9F3942E4B}">
                                <a14:imgProps xmlns:a14="http://schemas.microsoft.com/office/drawing/2010/main">
                                  <a14:imgLayer r:embed="rId13">
                                    <a14:imgEffect>
                                      <a14:brightnessContrast bright="17000" contrast="22000"/>
                                    </a14:imgEffect>
                                  </a14:imgLayer>
                                </a14:imgProps>
                              </a:ext>
                              <a:ext uri="{28A0092B-C50C-407E-A947-70E740481C1C}">
                                <a14:useLocalDpi xmlns:a14="http://schemas.microsoft.com/office/drawing/2010/main" val="0"/>
                              </a:ext>
                            </a:extLst>
                          </a:blip>
                          <a:srcRect/>
                          <a:stretch>
                            <a:fillRect/>
                          </a:stretch>
                        </pic:blipFill>
                        <pic:spPr bwMode="auto">
                          <a:xfrm>
                            <a:off x="0" y="0"/>
                            <a:ext cx="3240000" cy="2160000"/>
                          </a:xfrm>
                          <a:prstGeom prst="rect">
                            <a:avLst/>
                          </a:prstGeom>
                          <a:noFill/>
                          <a:ln>
                            <a:noFill/>
                          </a:ln>
                        </pic:spPr>
                      </pic:pic>
                    </a:graphicData>
                  </a:graphic>
                </wp:inline>
              </w:drawing>
            </w:r>
          </w:p>
        </w:tc>
        <w:tc>
          <w:tcPr>
            <w:tcW w:w="5082" w:type="dxa"/>
          </w:tcPr>
          <w:p w:rsidR="00122EE3" w:rsidRDefault="00462E27" w:rsidP="00506E66">
            <w:pPr>
              <w:rPr>
                <w:rFonts w:asciiTheme="majorEastAsia" w:eastAsiaTheme="majorEastAsia" w:hAnsiTheme="majorEastAsia"/>
                <w:b/>
                <w:sz w:val="24"/>
                <w:szCs w:val="24"/>
              </w:rPr>
            </w:pPr>
            <w:r>
              <w:rPr>
                <w:rFonts w:asciiTheme="majorEastAsia" w:eastAsiaTheme="majorEastAsia" w:hAnsiTheme="majorEastAsia"/>
                <w:b/>
                <w:noProof/>
                <w:sz w:val="24"/>
                <w:szCs w:val="24"/>
              </w:rPr>
              <w:drawing>
                <wp:inline distT="0" distB="0" distL="0" distR="0">
                  <wp:extent cx="3240000" cy="2160000"/>
                  <wp:effectExtent l="0" t="0" r="0" b="0"/>
                  <wp:docPr id="2" name="図 2" descr="C:\Users\五町田コミュニテイー\Desktop\夏祭り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五町田コミュニテイー\Desktop\夏祭り (2).JPG"/>
                          <pic:cNvPicPr>
                            <a:picLocks noChangeAspect="1" noChangeArrowheads="1"/>
                          </pic:cNvPicPr>
                        </pic:nvPicPr>
                        <pic:blipFill>
                          <a:blip r:embed="rId14" cstate="print">
                            <a:extLst>
                              <a:ext uri="{BEBA8EAE-BF5A-486C-A8C5-ECC9F3942E4B}">
                                <a14:imgProps xmlns:a14="http://schemas.microsoft.com/office/drawing/2010/main">
                                  <a14:imgLayer r:embed="rId15">
                                    <a14:imgEffect>
                                      <a14:brightnessContrast bright="17000" contrast="26000"/>
                                    </a14:imgEffect>
                                  </a14:imgLayer>
                                </a14:imgProps>
                              </a:ext>
                              <a:ext uri="{28A0092B-C50C-407E-A947-70E740481C1C}">
                                <a14:useLocalDpi xmlns:a14="http://schemas.microsoft.com/office/drawing/2010/main" val="0"/>
                              </a:ext>
                            </a:extLst>
                          </a:blip>
                          <a:srcRect/>
                          <a:stretch>
                            <a:fillRect/>
                          </a:stretch>
                        </pic:blipFill>
                        <pic:spPr bwMode="auto">
                          <a:xfrm>
                            <a:off x="0" y="0"/>
                            <a:ext cx="3240000" cy="2160000"/>
                          </a:xfrm>
                          <a:prstGeom prst="rect">
                            <a:avLst/>
                          </a:prstGeom>
                          <a:noFill/>
                          <a:ln>
                            <a:noFill/>
                          </a:ln>
                        </pic:spPr>
                      </pic:pic>
                    </a:graphicData>
                  </a:graphic>
                </wp:inline>
              </w:drawing>
            </w:r>
          </w:p>
        </w:tc>
      </w:tr>
    </w:tbl>
    <w:p w:rsidR="00207CA8" w:rsidRDefault="003E0D32" w:rsidP="00207CA8">
      <w:pPr>
        <w:jc w:val="center"/>
        <w:rPr>
          <w:rFonts w:asciiTheme="majorEastAsia" w:eastAsiaTheme="majorEastAsia" w:hAnsiTheme="majorEastAsia"/>
          <w:b/>
          <w:sz w:val="36"/>
          <w:szCs w:val="36"/>
        </w:rPr>
      </w:pPr>
      <w:r>
        <w:rPr>
          <w:rFonts w:asciiTheme="majorEastAsia" w:eastAsiaTheme="majorEastAsia" w:hAnsiTheme="majorEastAsia" w:hint="eastAsia"/>
          <w:b/>
          <w:sz w:val="36"/>
          <w:szCs w:val="36"/>
        </w:rPr>
        <w:t>≪五町田</w:t>
      </w:r>
      <w:r w:rsidR="0003609C">
        <w:rPr>
          <w:rFonts w:asciiTheme="majorEastAsia" w:eastAsiaTheme="majorEastAsia" w:hAnsiTheme="majorEastAsia" w:hint="eastAsia"/>
          <w:b/>
          <w:sz w:val="36"/>
          <w:szCs w:val="36"/>
        </w:rPr>
        <w:t>小</w:t>
      </w:r>
      <w:r>
        <w:rPr>
          <w:rFonts w:asciiTheme="majorEastAsia" w:eastAsiaTheme="majorEastAsia" w:hAnsiTheme="majorEastAsia" w:hint="eastAsia"/>
          <w:b/>
          <w:sz w:val="36"/>
          <w:szCs w:val="36"/>
        </w:rPr>
        <w:t>学校</w:t>
      </w:r>
      <w:r w:rsidR="0003609C">
        <w:rPr>
          <w:rFonts w:asciiTheme="majorEastAsia" w:eastAsiaTheme="majorEastAsia" w:hAnsiTheme="majorEastAsia" w:hint="eastAsia"/>
          <w:b/>
          <w:sz w:val="36"/>
          <w:szCs w:val="36"/>
        </w:rPr>
        <w:t>放課後児童クラブと歌の集い交流会</w:t>
      </w:r>
      <w:r w:rsidR="00207CA8" w:rsidRPr="00CB4FF7">
        <w:rPr>
          <w:rFonts w:asciiTheme="majorEastAsia" w:eastAsiaTheme="majorEastAsia" w:hAnsiTheme="majorEastAsia" w:hint="eastAsia"/>
          <w:b/>
          <w:sz w:val="36"/>
          <w:szCs w:val="36"/>
        </w:rPr>
        <w:t>≫</w:t>
      </w:r>
    </w:p>
    <w:p w:rsidR="00951C11" w:rsidRPr="00CB4FF7" w:rsidRDefault="00E44250" w:rsidP="005B686D">
      <w:pPr>
        <w:jc w:val="left"/>
        <w:rPr>
          <w:rFonts w:asciiTheme="majorEastAsia" w:eastAsiaTheme="majorEastAsia" w:hAnsiTheme="majorEastAsia"/>
          <w:b/>
          <w:sz w:val="24"/>
          <w:szCs w:val="24"/>
        </w:rPr>
      </w:pPr>
      <w:r>
        <w:rPr>
          <w:rFonts w:asciiTheme="majorEastAsia" w:eastAsiaTheme="majorEastAsia" w:hAnsiTheme="majorEastAsia" w:hint="eastAsia"/>
          <w:b/>
          <w:sz w:val="24"/>
          <w:szCs w:val="24"/>
        </w:rPr>
        <w:t xml:space="preserve">　</w:t>
      </w:r>
      <w:r w:rsidR="00DB797E">
        <w:rPr>
          <w:rFonts w:asciiTheme="majorEastAsia" w:eastAsiaTheme="majorEastAsia" w:hAnsiTheme="majorEastAsia" w:hint="eastAsia"/>
          <w:b/>
          <w:sz w:val="24"/>
          <w:szCs w:val="24"/>
        </w:rPr>
        <w:t>8月</w:t>
      </w:r>
      <w:r w:rsidR="002E0F08">
        <w:rPr>
          <w:rFonts w:asciiTheme="majorEastAsia" w:eastAsiaTheme="majorEastAsia" w:hAnsiTheme="majorEastAsia" w:hint="eastAsia"/>
          <w:b/>
          <w:sz w:val="24"/>
          <w:szCs w:val="24"/>
        </w:rPr>
        <w:t>22</w:t>
      </w:r>
      <w:r w:rsidR="0003609C">
        <w:rPr>
          <w:rFonts w:asciiTheme="majorEastAsia" w:eastAsiaTheme="majorEastAsia" w:hAnsiTheme="majorEastAsia" w:hint="eastAsia"/>
          <w:b/>
          <w:sz w:val="24"/>
          <w:szCs w:val="24"/>
        </w:rPr>
        <w:t>日（</w:t>
      </w:r>
      <w:r w:rsidR="002E0F08">
        <w:rPr>
          <w:rFonts w:asciiTheme="majorEastAsia" w:eastAsiaTheme="majorEastAsia" w:hAnsiTheme="majorEastAsia" w:hint="eastAsia"/>
          <w:b/>
          <w:sz w:val="24"/>
          <w:szCs w:val="24"/>
        </w:rPr>
        <w:t>月</w:t>
      </w:r>
      <w:r w:rsidR="0003609C">
        <w:rPr>
          <w:rFonts w:asciiTheme="majorEastAsia" w:eastAsiaTheme="majorEastAsia" w:hAnsiTheme="majorEastAsia" w:hint="eastAsia"/>
          <w:b/>
          <w:sz w:val="24"/>
          <w:szCs w:val="24"/>
        </w:rPr>
        <w:t>）</w:t>
      </w:r>
      <w:r w:rsidR="002E0F08">
        <w:rPr>
          <w:rFonts w:asciiTheme="majorEastAsia" w:eastAsiaTheme="majorEastAsia" w:hAnsiTheme="majorEastAsia" w:hint="eastAsia"/>
          <w:b/>
          <w:sz w:val="24"/>
          <w:szCs w:val="24"/>
        </w:rPr>
        <w:t>中央公民館大娯楽室で、</w:t>
      </w:r>
      <w:r w:rsidR="0003609C">
        <w:rPr>
          <w:rFonts w:asciiTheme="majorEastAsia" w:eastAsiaTheme="majorEastAsia" w:hAnsiTheme="majorEastAsia" w:hint="eastAsia"/>
          <w:b/>
          <w:sz w:val="24"/>
          <w:szCs w:val="24"/>
        </w:rPr>
        <w:t>女性部の「なんごとや歌の集い」グループ</w:t>
      </w:r>
      <w:r w:rsidR="002E0F08">
        <w:rPr>
          <w:rFonts w:asciiTheme="majorEastAsia" w:eastAsiaTheme="majorEastAsia" w:hAnsiTheme="majorEastAsia" w:hint="eastAsia"/>
          <w:b/>
          <w:sz w:val="24"/>
          <w:szCs w:val="24"/>
        </w:rPr>
        <w:t>と</w:t>
      </w:r>
      <w:r w:rsidR="00DB797E">
        <w:rPr>
          <w:rFonts w:asciiTheme="majorEastAsia" w:eastAsiaTheme="majorEastAsia" w:hAnsiTheme="majorEastAsia" w:hint="eastAsia"/>
          <w:b/>
          <w:sz w:val="24"/>
          <w:szCs w:val="24"/>
        </w:rPr>
        <w:t>五町田小学校放課後児童クラブの生徒の</w:t>
      </w:r>
      <w:r w:rsidR="0003609C">
        <w:rPr>
          <w:rFonts w:asciiTheme="majorEastAsia" w:eastAsiaTheme="majorEastAsia" w:hAnsiTheme="majorEastAsia" w:hint="eastAsia"/>
          <w:b/>
          <w:sz w:val="24"/>
          <w:szCs w:val="24"/>
        </w:rPr>
        <w:t>皆さん</w:t>
      </w:r>
      <w:r w:rsidR="002E0F08">
        <w:rPr>
          <w:rFonts w:asciiTheme="majorEastAsia" w:eastAsiaTheme="majorEastAsia" w:hAnsiTheme="majorEastAsia" w:hint="eastAsia"/>
          <w:b/>
          <w:sz w:val="24"/>
          <w:szCs w:val="24"/>
        </w:rPr>
        <w:t>が</w:t>
      </w:r>
      <w:r w:rsidR="00951C11">
        <w:rPr>
          <w:rFonts w:asciiTheme="majorEastAsia" w:eastAsiaTheme="majorEastAsia" w:hAnsiTheme="majorEastAsia" w:hint="eastAsia"/>
          <w:b/>
          <w:sz w:val="24"/>
          <w:szCs w:val="24"/>
        </w:rPr>
        <w:t>一緒になって、歌や踊り、ゲームを楽しみました。</w:t>
      </w:r>
      <w:r w:rsidR="003F1DDB">
        <w:rPr>
          <w:rFonts w:asciiTheme="majorEastAsia" w:eastAsiaTheme="majorEastAsia" w:hAnsiTheme="majorEastAsia" w:hint="eastAsia"/>
          <w:b/>
          <w:sz w:val="24"/>
          <w:szCs w:val="24"/>
        </w:rPr>
        <w:t>家庭、学校、地域の皆さんで</w:t>
      </w:r>
      <w:r w:rsidR="005B686D">
        <w:rPr>
          <w:rFonts w:asciiTheme="majorEastAsia" w:eastAsiaTheme="majorEastAsia" w:hAnsiTheme="majorEastAsia" w:hint="eastAsia"/>
          <w:b/>
          <w:sz w:val="24"/>
          <w:szCs w:val="24"/>
        </w:rPr>
        <w:t>一緒に、地域の</w:t>
      </w:r>
      <w:r w:rsidR="00B95EEB">
        <w:rPr>
          <w:rFonts w:asciiTheme="majorEastAsia" w:eastAsiaTheme="majorEastAsia" w:hAnsiTheme="majorEastAsia" w:hint="eastAsia"/>
          <w:b/>
          <w:sz w:val="24"/>
          <w:szCs w:val="24"/>
        </w:rPr>
        <w:t>将来を担う</w:t>
      </w:r>
      <w:r w:rsidR="002E0F08">
        <w:rPr>
          <w:rFonts w:asciiTheme="majorEastAsia" w:eastAsiaTheme="majorEastAsia" w:hAnsiTheme="majorEastAsia" w:hint="eastAsia"/>
          <w:b/>
          <w:sz w:val="24"/>
          <w:szCs w:val="24"/>
        </w:rPr>
        <w:t>子供たちを</w:t>
      </w:r>
      <w:r w:rsidR="00B95EEB">
        <w:rPr>
          <w:rFonts w:asciiTheme="majorEastAsia" w:eastAsiaTheme="majorEastAsia" w:hAnsiTheme="majorEastAsia" w:hint="eastAsia"/>
          <w:b/>
          <w:sz w:val="24"/>
          <w:szCs w:val="24"/>
        </w:rPr>
        <w:t>大事に育てていきましょう。</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2"/>
        <w:gridCol w:w="5182"/>
      </w:tblGrid>
      <w:tr w:rsidR="00122EE3" w:rsidTr="00CE7C8C">
        <w:trPr>
          <w:trHeight w:val="3437"/>
        </w:trPr>
        <w:tc>
          <w:tcPr>
            <w:tcW w:w="5099" w:type="dxa"/>
          </w:tcPr>
          <w:p w:rsidR="00122EE3" w:rsidRDefault="00462E27" w:rsidP="00506E66">
            <w:pPr>
              <w:jc w:val="center"/>
              <w:rPr>
                <w:rFonts w:asciiTheme="majorEastAsia" w:eastAsiaTheme="majorEastAsia" w:hAnsiTheme="majorEastAsia"/>
                <w:b/>
                <w:sz w:val="24"/>
                <w:szCs w:val="24"/>
              </w:rPr>
            </w:pPr>
            <w:r>
              <w:rPr>
                <w:rFonts w:asciiTheme="majorEastAsia" w:eastAsiaTheme="majorEastAsia" w:hAnsiTheme="majorEastAsia"/>
                <w:b/>
                <w:noProof/>
                <w:sz w:val="24"/>
                <w:szCs w:val="24"/>
              </w:rPr>
              <w:drawing>
                <wp:inline distT="0" distB="0" distL="0" distR="0">
                  <wp:extent cx="3240000" cy="2160000"/>
                  <wp:effectExtent l="0" t="0" r="0" b="0"/>
                  <wp:docPr id="4" name="図 4" descr="C:\Users\五町田コミュニテイー\Desktop\交流会.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五町田コミュニテイー\Desktop\交流会.JPG"/>
                          <pic:cNvPicPr>
                            <a:picLocks noChangeAspect="1" noChangeArrowheads="1"/>
                          </pic:cNvPicPr>
                        </pic:nvPicPr>
                        <pic:blipFill>
                          <a:blip r:embed="rId16" cstate="print">
                            <a:extLst>
                              <a:ext uri="{BEBA8EAE-BF5A-486C-A8C5-ECC9F3942E4B}">
                                <a14:imgProps xmlns:a14="http://schemas.microsoft.com/office/drawing/2010/main">
                                  <a14:imgLayer r:embed="rId17">
                                    <a14:imgEffect>
                                      <a14:brightnessContrast bright="11000" contrast="17000"/>
                                    </a14:imgEffect>
                                  </a14:imgLayer>
                                </a14:imgProps>
                              </a:ext>
                              <a:ext uri="{28A0092B-C50C-407E-A947-70E740481C1C}">
                                <a14:useLocalDpi xmlns:a14="http://schemas.microsoft.com/office/drawing/2010/main" val="0"/>
                              </a:ext>
                            </a:extLst>
                          </a:blip>
                          <a:srcRect/>
                          <a:stretch>
                            <a:fillRect/>
                          </a:stretch>
                        </pic:blipFill>
                        <pic:spPr bwMode="auto">
                          <a:xfrm>
                            <a:off x="0" y="0"/>
                            <a:ext cx="3240000" cy="2160000"/>
                          </a:xfrm>
                          <a:prstGeom prst="rect">
                            <a:avLst/>
                          </a:prstGeom>
                          <a:noFill/>
                          <a:ln>
                            <a:noFill/>
                          </a:ln>
                        </pic:spPr>
                      </pic:pic>
                    </a:graphicData>
                  </a:graphic>
                </wp:inline>
              </w:drawing>
            </w:r>
          </w:p>
        </w:tc>
        <w:tc>
          <w:tcPr>
            <w:tcW w:w="5099" w:type="dxa"/>
          </w:tcPr>
          <w:p w:rsidR="00122EE3" w:rsidRDefault="00462E27" w:rsidP="00506E66">
            <w:pPr>
              <w:rPr>
                <w:rFonts w:asciiTheme="majorEastAsia" w:eastAsiaTheme="majorEastAsia" w:hAnsiTheme="majorEastAsia"/>
                <w:b/>
                <w:sz w:val="24"/>
                <w:szCs w:val="24"/>
              </w:rPr>
            </w:pPr>
            <w:r>
              <w:rPr>
                <w:rFonts w:asciiTheme="majorEastAsia" w:eastAsiaTheme="majorEastAsia" w:hAnsiTheme="majorEastAsia"/>
                <w:b/>
                <w:noProof/>
                <w:sz w:val="24"/>
                <w:szCs w:val="24"/>
              </w:rPr>
              <w:drawing>
                <wp:inline distT="0" distB="0" distL="0" distR="0">
                  <wp:extent cx="3240000" cy="2160000"/>
                  <wp:effectExtent l="0" t="0" r="0" b="0"/>
                  <wp:docPr id="5" name="図 5" descr="C:\Users\五町田コミュニテイー\Desktop\交流会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五町田コミュニテイー\Desktop\交流会2.JPG"/>
                          <pic:cNvPicPr>
                            <a:picLocks noChangeAspect="1" noChangeArrowheads="1"/>
                          </pic:cNvPicPr>
                        </pic:nvPicPr>
                        <pic:blipFill>
                          <a:blip r:embed="rId18" cstate="print">
                            <a:extLst>
                              <a:ext uri="{BEBA8EAE-BF5A-486C-A8C5-ECC9F3942E4B}">
                                <a14:imgProps xmlns:a14="http://schemas.microsoft.com/office/drawing/2010/main">
                                  <a14:imgLayer r:embed="rId19">
                                    <a14:imgEffect>
                                      <a14:brightnessContrast bright="12000" contrast="18000"/>
                                    </a14:imgEffect>
                                  </a14:imgLayer>
                                </a14:imgProps>
                              </a:ext>
                              <a:ext uri="{28A0092B-C50C-407E-A947-70E740481C1C}">
                                <a14:useLocalDpi xmlns:a14="http://schemas.microsoft.com/office/drawing/2010/main" val="0"/>
                              </a:ext>
                            </a:extLst>
                          </a:blip>
                          <a:srcRect/>
                          <a:stretch>
                            <a:fillRect/>
                          </a:stretch>
                        </pic:blipFill>
                        <pic:spPr bwMode="auto">
                          <a:xfrm>
                            <a:off x="0" y="0"/>
                            <a:ext cx="3240000" cy="2160000"/>
                          </a:xfrm>
                          <a:prstGeom prst="rect">
                            <a:avLst/>
                          </a:prstGeom>
                          <a:noFill/>
                          <a:ln>
                            <a:noFill/>
                          </a:ln>
                        </pic:spPr>
                      </pic:pic>
                    </a:graphicData>
                  </a:graphic>
                </wp:inline>
              </w:drawing>
            </w:r>
          </w:p>
        </w:tc>
      </w:tr>
    </w:tbl>
    <w:p w:rsidR="004649D6" w:rsidRPr="003F1DDB" w:rsidRDefault="002C35AE" w:rsidP="00F51C7F">
      <w:pPr>
        <w:jc w:val="center"/>
        <w:rPr>
          <w:rFonts w:asciiTheme="majorEastAsia" w:eastAsiaTheme="majorEastAsia" w:hAnsiTheme="majorEastAsia"/>
          <w:b/>
          <w:sz w:val="36"/>
          <w:szCs w:val="36"/>
        </w:rPr>
      </w:pPr>
      <w:r w:rsidRPr="003F1DDB">
        <w:rPr>
          <w:rFonts w:asciiTheme="majorEastAsia" w:eastAsiaTheme="majorEastAsia" w:hAnsiTheme="majorEastAsia" w:hint="eastAsia"/>
          <w:b/>
          <w:sz w:val="36"/>
          <w:szCs w:val="36"/>
        </w:rPr>
        <w:lastRenderedPageBreak/>
        <w:t>≪</w:t>
      </w:r>
      <w:r w:rsidR="00F61646" w:rsidRPr="003F1DDB">
        <w:rPr>
          <w:rFonts w:asciiTheme="majorEastAsia" w:eastAsiaTheme="majorEastAsia" w:hAnsiTheme="majorEastAsia" w:hint="eastAsia"/>
          <w:b/>
          <w:sz w:val="36"/>
          <w:szCs w:val="36"/>
        </w:rPr>
        <w:t>味島神社</w:t>
      </w:r>
      <w:r w:rsidR="004F3F0A" w:rsidRPr="003F1DDB">
        <w:rPr>
          <w:rFonts w:asciiTheme="majorEastAsia" w:eastAsiaTheme="majorEastAsia" w:hAnsiTheme="majorEastAsia" w:hint="eastAsia"/>
          <w:b/>
          <w:sz w:val="36"/>
          <w:szCs w:val="36"/>
        </w:rPr>
        <w:t>・吉浦神社</w:t>
      </w:r>
      <w:r w:rsidR="00F61646" w:rsidRPr="003F1DDB">
        <w:rPr>
          <w:rFonts w:asciiTheme="majorEastAsia" w:eastAsiaTheme="majorEastAsia" w:hAnsiTheme="majorEastAsia" w:hint="eastAsia"/>
          <w:b/>
          <w:sz w:val="36"/>
          <w:szCs w:val="36"/>
        </w:rPr>
        <w:t>の風日浮立</w:t>
      </w:r>
      <w:r w:rsidRPr="003F1DDB">
        <w:rPr>
          <w:rFonts w:asciiTheme="majorEastAsia" w:eastAsiaTheme="majorEastAsia" w:hAnsiTheme="majorEastAsia" w:hint="eastAsia"/>
          <w:b/>
          <w:sz w:val="36"/>
          <w:szCs w:val="36"/>
        </w:rPr>
        <w:t>≫</w:t>
      </w:r>
    </w:p>
    <w:p w:rsidR="00F51C7F" w:rsidRPr="00F51C7F" w:rsidRDefault="004F3F0A" w:rsidP="00F61646">
      <w:pPr>
        <w:ind w:firstLineChars="100" w:firstLine="241"/>
        <w:jc w:val="left"/>
        <w:rPr>
          <w:rFonts w:asciiTheme="majorEastAsia" w:eastAsiaTheme="majorEastAsia" w:hAnsiTheme="majorEastAsia"/>
          <w:b/>
          <w:sz w:val="24"/>
          <w:szCs w:val="24"/>
        </w:rPr>
      </w:pPr>
      <w:r>
        <w:rPr>
          <w:rFonts w:asciiTheme="majorEastAsia" w:eastAsiaTheme="majorEastAsia" w:hAnsiTheme="majorEastAsia" w:hint="eastAsia"/>
          <w:b/>
          <w:sz w:val="24"/>
          <w:szCs w:val="24"/>
        </w:rPr>
        <w:t>8月31日（水）二百十日の夜、五町田地区の氏神さんを祀る味島神社と吉浦神社の風日の浮立の奉納が行われました。味島神社には谷所、南部、伏原の11部落から鉦浮立の奉納が行われ</w:t>
      </w:r>
      <w:r w:rsidR="001248A7">
        <w:rPr>
          <w:rFonts w:asciiTheme="majorEastAsia" w:eastAsiaTheme="majorEastAsia" w:hAnsiTheme="majorEastAsia" w:hint="eastAsia"/>
          <w:b/>
          <w:sz w:val="24"/>
          <w:szCs w:val="24"/>
        </w:rPr>
        <w:t>、夜遅くまで賑わいました。おかげで9月4・5日の台風の被害もなく、豊作だと思われます。</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3"/>
        <w:gridCol w:w="5173"/>
      </w:tblGrid>
      <w:tr w:rsidR="00FE7A64" w:rsidTr="00EE4FB2">
        <w:tc>
          <w:tcPr>
            <w:tcW w:w="5173" w:type="dxa"/>
          </w:tcPr>
          <w:p w:rsidR="000054AD" w:rsidRDefault="00F51491" w:rsidP="00EE4FB2">
            <w:pPr>
              <w:jc w:val="center"/>
              <w:rPr>
                <w:rFonts w:asciiTheme="majorEastAsia" w:eastAsiaTheme="majorEastAsia" w:hAnsiTheme="majorEastAsia"/>
                <w:b/>
                <w:sz w:val="24"/>
                <w:szCs w:val="24"/>
              </w:rPr>
            </w:pPr>
            <w:r>
              <w:rPr>
                <w:rFonts w:asciiTheme="majorEastAsia" w:eastAsiaTheme="majorEastAsia" w:hAnsiTheme="majorEastAsia"/>
                <w:b/>
                <w:noProof/>
                <w:sz w:val="24"/>
                <w:szCs w:val="24"/>
              </w:rPr>
              <w:drawing>
                <wp:inline distT="0" distB="0" distL="0" distR="0">
                  <wp:extent cx="2700000" cy="1800000"/>
                  <wp:effectExtent l="0" t="0" r="5715" b="0"/>
                  <wp:docPr id="6" name="図 6" descr="C:\Users\五町田コミュニテイー\Desktop\山口区浮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五町田コミュニテイー\Desktop\山口区浮立.JPG"/>
                          <pic:cNvPicPr>
                            <a:picLocks noChangeAspect="1" noChangeArrowheads="1"/>
                          </pic:cNvPicPr>
                        </pic:nvPicPr>
                        <pic:blipFill>
                          <a:blip r:embed="rId20" cstate="print">
                            <a:extLst>
                              <a:ext uri="{BEBA8EAE-BF5A-486C-A8C5-ECC9F3942E4B}">
                                <a14:imgProps xmlns:a14="http://schemas.microsoft.com/office/drawing/2010/main">
                                  <a14:imgLayer r:embed="rId21">
                                    <a14:imgEffect>
                                      <a14:brightnessContrast bright="45000" contrast="30000"/>
                                    </a14:imgEffect>
                                  </a14:imgLayer>
                                </a14:imgProps>
                              </a:ex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p>
        </w:tc>
        <w:tc>
          <w:tcPr>
            <w:tcW w:w="5173" w:type="dxa"/>
          </w:tcPr>
          <w:p w:rsidR="00CA59B0" w:rsidRDefault="00F9466B" w:rsidP="00EE4FB2">
            <w:pPr>
              <w:rPr>
                <w:rFonts w:asciiTheme="majorEastAsia" w:eastAsiaTheme="majorEastAsia" w:hAnsiTheme="majorEastAsia"/>
                <w:b/>
                <w:noProof/>
                <w:sz w:val="24"/>
                <w:szCs w:val="24"/>
              </w:rPr>
            </w:pPr>
            <w:r>
              <w:rPr>
                <w:rFonts w:asciiTheme="majorEastAsia" w:eastAsiaTheme="majorEastAsia" w:hAnsiTheme="majorEastAsia"/>
                <w:b/>
                <w:noProof/>
                <w:sz w:val="24"/>
                <w:szCs w:val="24"/>
              </w:rPr>
              <w:drawing>
                <wp:inline distT="0" distB="0" distL="0" distR="0">
                  <wp:extent cx="2700000" cy="1800000"/>
                  <wp:effectExtent l="0" t="0" r="5715" b="0"/>
                  <wp:docPr id="8" name="図 8" descr="C:\Users\五町田コミュニテイー\Desktop\平山区浮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五町田コミュニテイー\Desktop\平山区浮立.JPG"/>
                          <pic:cNvPicPr>
                            <a:picLocks noChangeAspect="1" noChangeArrowheads="1"/>
                          </pic:cNvPicPr>
                        </pic:nvPicPr>
                        <pic:blipFill>
                          <a:blip r:embed="rId22" cstate="print">
                            <a:extLst>
                              <a:ext uri="{BEBA8EAE-BF5A-486C-A8C5-ECC9F3942E4B}">
                                <a14:imgProps xmlns:a14="http://schemas.microsoft.com/office/drawing/2010/main">
                                  <a14:imgLayer r:embed="rId23">
                                    <a14:imgEffect>
                                      <a14:brightnessContrast bright="40000" contrast="34000"/>
                                    </a14:imgEffect>
                                  </a14:imgLayer>
                                </a14:imgProps>
                              </a:ex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p>
        </w:tc>
      </w:tr>
    </w:tbl>
    <w:p w:rsidR="00CA59B0" w:rsidRDefault="00CA59B0" w:rsidP="00B57F58">
      <w:pPr>
        <w:jc w:val="center"/>
        <w:rPr>
          <w:rFonts w:asciiTheme="majorEastAsia" w:eastAsiaTheme="majorEastAsia" w:hAnsiTheme="majorEastAsia"/>
          <w:b/>
          <w:sz w:val="36"/>
          <w:szCs w:val="36"/>
        </w:rPr>
      </w:pPr>
      <w:r>
        <w:rPr>
          <w:rFonts w:asciiTheme="majorEastAsia" w:eastAsiaTheme="majorEastAsia" w:hAnsiTheme="majorEastAsia" w:hint="eastAsia"/>
          <w:b/>
          <w:sz w:val="36"/>
          <w:szCs w:val="36"/>
        </w:rPr>
        <w:t>≪「心の健康」講座を開催≫</w:t>
      </w:r>
    </w:p>
    <w:p w:rsidR="00CA59B0" w:rsidRDefault="00CA59B0" w:rsidP="00CA59B0">
      <w:pPr>
        <w:jc w:val="left"/>
        <w:rPr>
          <w:rFonts w:asciiTheme="majorEastAsia" w:eastAsiaTheme="majorEastAsia" w:hAnsiTheme="majorEastAsia"/>
          <w:b/>
          <w:sz w:val="24"/>
          <w:szCs w:val="24"/>
        </w:rPr>
      </w:pPr>
      <w:r>
        <w:rPr>
          <w:rFonts w:asciiTheme="majorEastAsia" w:eastAsiaTheme="majorEastAsia" w:hAnsiTheme="majorEastAsia" w:hint="eastAsia"/>
          <w:b/>
          <w:sz w:val="24"/>
          <w:szCs w:val="24"/>
        </w:rPr>
        <w:t xml:space="preserve">　</w:t>
      </w:r>
      <w:r w:rsidR="00DB797E">
        <w:rPr>
          <w:rFonts w:asciiTheme="majorEastAsia" w:eastAsiaTheme="majorEastAsia" w:hAnsiTheme="majorEastAsia" w:hint="eastAsia"/>
          <w:b/>
          <w:sz w:val="24"/>
          <w:szCs w:val="24"/>
        </w:rPr>
        <w:t>9月</w:t>
      </w:r>
      <w:r w:rsidR="001248A7">
        <w:rPr>
          <w:rFonts w:asciiTheme="majorEastAsia" w:eastAsiaTheme="majorEastAsia" w:hAnsiTheme="majorEastAsia" w:hint="eastAsia"/>
          <w:b/>
          <w:sz w:val="24"/>
          <w:szCs w:val="24"/>
        </w:rPr>
        <w:t>10</w:t>
      </w:r>
      <w:r>
        <w:rPr>
          <w:rFonts w:asciiTheme="majorEastAsia" w:eastAsiaTheme="majorEastAsia" w:hAnsiTheme="majorEastAsia" w:hint="eastAsia"/>
          <w:b/>
          <w:sz w:val="24"/>
          <w:szCs w:val="24"/>
        </w:rPr>
        <w:t>日（</w:t>
      </w:r>
      <w:r w:rsidR="001248A7">
        <w:rPr>
          <w:rFonts w:asciiTheme="majorEastAsia" w:eastAsiaTheme="majorEastAsia" w:hAnsiTheme="majorEastAsia" w:hint="eastAsia"/>
          <w:b/>
          <w:sz w:val="24"/>
          <w:szCs w:val="24"/>
        </w:rPr>
        <w:t>土</w:t>
      </w:r>
      <w:r>
        <w:rPr>
          <w:rFonts w:asciiTheme="majorEastAsia" w:eastAsiaTheme="majorEastAsia" w:hAnsiTheme="majorEastAsia" w:hint="eastAsia"/>
          <w:b/>
          <w:sz w:val="24"/>
          <w:szCs w:val="24"/>
        </w:rPr>
        <w:t>）、健康福祉部会</w:t>
      </w:r>
      <w:r w:rsidR="00CE7C8C">
        <w:rPr>
          <w:rFonts w:asciiTheme="majorEastAsia" w:eastAsiaTheme="majorEastAsia" w:hAnsiTheme="majorEastAsia" w:hint="eastAsia"/>
          <w:b/>
          <w:sz w:val="24"/>
          <w:szCs w:val="24"/>
        </w:rPr>
        <w:t>（部会長山口國男）</w:t>
      </w:r>
      <w:r>
        <w:rPr>
          <w:rFonts w:asciiTheme="majorEastAsia" w:eastAsiaTheme="majorEastAsia" w:hAnsiTheme="majorEastAsia" w:hint="eastAsia"/>
          <w:b/>
          <w:sz w:val="24"/>
          <w:szCs w:val="24"/>
        </w:rPr>
        <w:t>は</w:t>
      </w:r>
      <w:r w:rsidR="001248A7">
        <w:rPr>
          <w:rFonts w:asciiTheme="majorEastAsia" w:eastAsiaTheme="majorEastAsia" w:hAnsiTheme="majorEastAsia" w:hint="eastAsia"/>
          <w:b/>
          <w:sz w:val="24"/>
          <w:szCs w:val="24"/>
        </w:rPr>
        <w:t>杵藤保健福祉事務所の</w:t>
      </w:r>
      <w:r w:rsidR="000758E0">
        <w:rPr>
          <w:rFonts w:asciiTheme="majorEastAsia" w:eastAsiaTheme="majorEastAsia" w:hAnsiTheme="majorEastAsia" w:hint="eastAsia"/>
          <w:b/>
          <w:sz w:val="24"/>
          <w:szCs w:val="24"/>
        </w:rPr>
        <w:t>嘉川裕康先生を招き「生活習慣病予防講演会」</w:t>
      </w:r>
      <w:r w:rsidR="00CE7C8C">
        <w:rPr>
          <w:rFonts w:asciiTheme="majorEastAsia" w:eastAsiaTheme="majorEastAsia" w:hAnsiTheme="majorEastAsia" w:hint="eastAsia"/>
          <w:b/>
          <w:sz w:val="24"/>
          <w:szCs w:val="24"/>
        </w:rPr>
        <w:t>を</w:t>
      </w:r>
      <w:r w:rsidR="003F1DDB">
        <w:rPr>
          <w:rFonts w:asciiTheme="majorEastAsia" w:eastAsiaTheme="majorEastAsia" w:hAnsiTheme="majorEastAsia" w:hint="eastAsia"/>
          <w:b/>
          <w:sz w:val="24"/>
          <w:szCs w:val="24"/>
        </w:rPr>
        <w:t>開催。</w:t>
      </w:r>
      <w:r w:rsidR="000758E0">
        <w:rPr>
          <w:rFonts w:asciiTheme="majorEastAsia" w:eastAsiaTheme="majorEastAsia" w:hAnsiTheme="majorEastAsia" w:hint="eastAsia"/>
          <w:b/>
          <w:sz w:val="24"/>
          <w:szCs w:val="24"/>
        </w:rPr>
        <w:t>参加者23名の方々に、糖尿病・高血圧・高脂血症にならない生活習慣について講演して頂き、また</w:t>
      </w:r>
      <w:r w:rsidR="003F1DDB">
        <w:rPr>
          <w:rFonts w:asciiTheme="majorEastAsia" w:eastAsiaTheme="majorEastAsia" w:hAnsiTheme="majorEastAsia" w:hint="eastAsia"/>
          <w:b/>
          <w:sz w:val="24"/>
          <w:szCs w:val="24"/>
        </w:rPr>
        <w:t>日頃簡単に行え</w:t>
      </w:r>
      <w:r w:rsidR="000758E0">
        <w:rPr>
          <w:rFonts w:asciiTheme="majorEastAsia" w:eastAsiaTheme="majorEastAsia" w:hAnsiTheme="majorEastAsia" w:hint="eastAsia"/>
          <w:b/>
          <w:sz w:val="24"/>
          <w:szCs w:val="24"/>
        </w:rPr>
        <w:t>る運動の指導もありました。</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0"/>
        <w:gridCol w:w="5090"/>
      </w:tblGrid>
      <w:tr w:rsidR="00122EE3" w:rsidTr="00506E66">
        <w:trPr>
          <w:trHeight w:val="2876"/>
        </w:trPr>
        <w:tc>
          <w:tcPr>
            <w:tcW w:w="5090" w:type="dxa"/>
          </w:tcPr>
          <w:p w:rsidR="00122EE3" w:rsidRDefault="00887DB3" w:rsidP="00506E66">
            <w:pPr>
              <w:jc w:val="center"/>
              <w:rPr>
                <w:rFonts w:asciiTheme="majorEastAsia" w:eastAsiaTheme="majorEastAsia" w:hAnsiTheme="majorEastAsia"/>
                <w:b/>
                <w:sz w:val="24"/>
                <w:szCs w:val="24"/>
              </w:rPr>
            </w:pPr>
            <w:r>
              <w:rPr>
                <w:rFonts w:asciiTheme="majorEastAsia" w:eastAsiaTheme="majorEastAsia" w:hAnsiTheme="majorEastAsia"/>
                <w:b/>
                <w:noProof/>
                <w:sz w:val="24"/>
                <w:szCs w:val="24"/>
              </w:rPr>
              <w:drawing>
                <wp:inline distT="0" distB="0" distL="0" distR="0">
                  <wp:extent cx="2700000" cy="1800000"/>
                  <wp:effectExtent l="0" t="0" r="5715" b="0"/>
                  <wp:docPr id="11" name="図 11" descr="C:\Users\五町田コミュニテイー\Desktop\健康講座.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五町田コミュニテイー\Desktop\健康講座.JPG"/>
                          <pic:cNvPicPr>
                            <a:picLocks noChangeAspect="1" noChangeArrowheads="1"/>
                          </pic:cNvPicPr>
                        </pic:nvPicPr>
                        <pic:blipFill>
                          <a:blip r:embed="rId24" cstate="print">
                            <a:extLst>
                              <a:ext uri="{BEBA8EAE-BF5A-486C-A8C5-ECC9F3942E4B}">
                                <a14:imgProps xmlns:a14="http://schemas.microsoft.com/office/drawing/2010/main">
                                  <a14:imgLayer r:embed="rId25">
                                    <a14:imgEffect>
                                      <a14:brightnessContrast bright="13000" contrast="16000"/>
                                    </a14:imgEffect>
                                  </a14:imgLayer>
                                </a14:imgProps>
                              </a:ex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p>
        </w:tc>
        <w:tc>
          <w:tcPr>
            <w:tcW w:w="5090" w:type="dxa"/>
          </w:tcPr>
          <w:p w:rsidR="00122EE3" w:rsidRPr="00CE7C8C" w:rsidRDefault="006260BB" w:rsidP="00506E66">
            <w:pPr>
              <w:rPr>
                <w:rFonts w:asciiTheme="majorEastAsia" w:eastAsiaTheme="majorEastAsia" w:hAnsiTheme="majorEastAsia"/>
                <w:b/>
                <w:sz w:val="24"/>
                <w:szCs w:val="24"/>
              </w:rPr>
            </w:pPr>
            <w:r>
              <w:rPr>
                <w:rFonts w:asciiTheme="majorEastAsia" w:eastAsiaTheme="majorEastAsia" w:hAnsiTheme="majorEastAsia"/>
                <w:b/>
                <w:noProof/>
                <w:sz w:val="24"/>
                <w:szCs w:val="24"/>
              </w:rPr>
              <w:drawing>
                <wp:inline distT="0" distB="0" distL="0" distR="0">
                  <wp:extent cx="2700000" cy="1800000"/>
                  <wp:effectExtent l="0" t="0" r="5715" b="0"/>
                  <wp:docPr id="12" name="図 12" descr="C:\Users\五町田コミュニテイー\Desktop\健康講座２.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五町田コミュニテイー\Desktop\健康講座２.JPG"/>
                          <pic:cNvPicPr>
                            <a:picLocks noChangeAspect="1" noChangeArrowheads="1"/>
                          </pic:cNvPicPr>
                        </pic:nvPicPr>
                        <pic:blipFill>
                          <a:blip r:embed="rId26" cstate="print">
                            <a:extLst>
                              <a:ext uri="{BEBA8EAE-BF5A-486C-A8C5-ECC9F3942E4B}">
                                <a14:imgProps xmlns:a14="http://schemas.microsoft.com/office/drawing/2010/main">
                                  <a14:imgLayer r:embed="rId27">
                                    <a14:imgEffect>
                                      <a14:brightnessContrast bright="12000" contrast="10000"/>
                                    </a14:imgEffect>
                                  </a14:imgLayer>
                                </a14:imgProps>
                              </a:ex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p>
        </w:tc>
      </w:tr>
    </w:tbl>
    <w:p w:rsidR="00B57F58" w:rsidRPr="00CB4FF7" w:rsidRDefault="00A624BA" w:rsidP="00B57F58">
      <w:pPr>
        <w:jc w:val="center"/>
        <w:rPr>
          <w:rFonts w:asciiTheme="majorEastAsia" w:eastAsiaTheme="majorEastAsia" w:hAnsiTheme="majorEastAsia"/>
          <w:b/>
          <w:sz w:val="36"/>
          <w:szCs w:val="36"/>
        </w:rPr>
      </w:pPr>
      <w:r>
        <w:rPr>
          <w:rFonts w:asciiTheme="majorEastAsia" w:eastAsiaTheme="majorEastAsia" w:hAnsiTheme="majorEastAsia" w:hint="eastAsia"/>
          <w:b/>
          <w:sz w:val="36"/>
          <w:szCs w:val="36"/>
        </w:rPr>
        <w:t>≪五町田小学校芋作農園にイノシシ対策実施≫</w:t>
      </w:r>
    </w:p>
    <w:p w:rsidR="009D65E2" w:rsidRDefault="005B185B" w:rsidP="0015253B">
      <w:pPr>
        <w:ind w:firstLineChars="100" w:firstLine="241"/>
        <w:jc w:val="left"/>
        <w:rPr>
          <w:rFonts w:asciiTheme="majorEastAsia" w:eastAsiaTheme="majorEastAsia" w:hAnsiTheme="majorEastAsia"/>
          <w:b/>
          <w:sz w:val="24"/>
          <w:szCs w:val="24"/>
        </w:rPr>
      </w:pPr>
      <w:r>
        <w:rPr>
          <w:rFonts w:asciiTheme="majorEastAsia" w:eastAsiaTheme="majorEastAsia" w:hAnsiTheme="majorEastAsia" w:hint="eastAsia"/>
          <w:b/>
          <w:sz w:val="24"/>
          <w:szCs w:val="24"/>
        </w:rPr>
        <w:t>9</w:t>
      </w:r>
      <w:r w:rsidR="00C77A18">
        <w:rPr>
          <w:rFonts w:asciiTheme="majorEastAsia" w:eastAsiaTheme="majorEastAsia" w:hAnsiTheme="majorEastAsia" w:hint="eastAsia"/>
          <w:b/>
          <w:sz w:val="24"/>
          <w:szCs w:val="24"/>
        </w:rPr>
        <w:t>月</w:t>
      </w:r>
      <w:r w:rsidR="00CE7C8C">
        <w:rPr>
          <w:rFonts w:asciiTheme="majorEastAsia" w:eastAsiaTheme="majorEastAsia" w:hAnsiTheme="majorEastAsia" w:hint="eastAsia"/>
          <w:b/>
          <w:sz w:val="24"/>
          <w:szCs w:val="24"/>
        </w:rPr>
        <w:t>11</w:t>
      </w:r>
      <w:r w:rsidR="00C77A18">
        <w:rPr>
          <w:rFonts w:asciiTheme="majorEastAsia" w:eastAsiaTheme="majorEastAsia" w:hAnsiTheme="majorEastAsia" w:hint="eastAsia"/>
          <w:b/>
          <w:sz w:val="24"/>
          <w:szCs w:val="24"/>
        </w:rPr>
        <w:t>日</w:t>
      </w:r>
      <w:r w:rsidR="002C5D3D">
        <w:rPr>
          <w:rFonts w:asciiTheme="majorEastAsia" w:eastAsiaTheme="majorEastAsia" w:hAnsiTheme="majorEastAsia" w:hint="eastAsia"/>
          <w:b/>
          <w:sz w:val="24"/>
          <w:szCs w:val="24"/>
        </w:rPr>
        <w:t>（</w:t>
      </w:r>
      <w:r w:rsidR="00CE7C8C">
        <w:rPr>
          <w:rFonts w:asciiTheme="majorEastAsia" w:eastAsiaTheme="majorEastAsia" w:hAnsiTheme="majorEastAsia" w:hint="eastAsia"/>
          <w:b/>
          <w:sz w:val="24"/>
          <w:szCs w:val="24"/>
        </w:rPr>
        <w:t>日</w:t>
      </w:r>
      <w:r w:rsidR="002C5D3D">
        <w:rPr>
          <w:rFonts w:asciiTheme="majorEastAsia" w:eastAsiaTheme="majorEastAsia" w:hAnsiTheme="majorEastAsia" w:hint="eastAsia"/>
          <w:b/>
          <w:sz w:val="24"/>
          <w:szCs w:val="24"/>
        </w:rPr>
        <w:t>）</w:t>
      </w:r>
      <w:r w:rsidR="00324F5D">
        <w:rPr>
          <w:rFonts w:asciiTheme="majorEastAsia" w:eastAsiaTheme="majorEastAsia" w:hAnsiTheme="majorEastAsia" w:hint="eastAsia"/>
          <w:b/>
          <w:sz w:val="24"/>
          <w:szCs w:val="24"/>
        </w:rPr>
        <w:t>早朝</w:t>
      </w:r>
      <w:r w:rsidR="00CE7C8C">
        <w:rPr>
          <w:rFonts w:asciiTheme="majorEastAsia" w:eastAsiaTheme="majorEastAsia" w:hAnsiTheme="majorEastAsia" w:hint="eastAsia"/>
          <w:b/>
          <w:sz w:val="24"/>
          <w:szCs w:val="24"/>
        </w:rPr>
        <w:t>6時から、環境整備部会（部会長織田繁実）</w:t>
      </w:r>
      <w:r w:rsidR="00324F5D">
        <w:rPr>
          <w:rFonts w:asciiTheme="majorEastAsia" w:eastAsiaTheme="majorEastAsia" w:hAnsiTheme="majorEastAsia" w:hint="eastAsia"/>
          <w:b/>
          <w:sz w:val="24"/>
          <w:szCs w:val="24"/>
        </w:rPr>
        <w:t>は</w:t>
      </w:r>
      <w:r w:rsidR="00CE7C8C">
        <w:rPr>
          <w:rFonts w:asciiTheme="majorEastAsia" w:eastAsiaTheme="majorEastAsia" w:hAnsiTheme="majorEastAsia" w:hint="eastAsia"/>
          <w:b/>
          <w:sz w:val="24"/>
          <w:szCs w:val="24"/>
        </w:rPr>
        <w:t>小学校ＰＴＡ（会長深村哲也）</w:t>
      </w:r>
      <w:r w:rsidR="00324F5D">
        <w:rPr>
          <w:rFonts w:asciiTheme="majorEastAsia" w:eastAsiaTheme="majorEastAsia" w:hAnsiTheme="majorEastAsia" w:hint="eastAsia"/>
          <w:b/>
          <w:sz w:val="24"/>
          <w:szCs w:val="24"/>
        </w:rPr>
        <w:t>に協力して、校内の草刈作業を実施しました。</w:t>
      </w:r>
    </w:p>
    <w:p w:rsidR="00A41B04" w:rsidRDefault="00324F5D" w:rsidP="0015253B">
      <w:pPr>
        <w:ind w:firstLineChars="100" w:firstLine="241"/>
        <w:jc w:val="left"/>
        <w:rPr>
          <w:rFonts w:asciiTheme="majorEastAsia" w:eastAsiaTheme="majorEastAsia" w:hAnsiTheme="majorEastAsia"/>
          <w:b/>
          <w:sz w:val="24"/>
          <w:szCs w:val="24"/>
        </w:rPr>
      </w:pPr>
      <w:r>
        <w:rPr>
          <w:rFonts w:asciiTheme="majorEastAsia" w:eastAsiaTheme="majorEastAsia" w:hAnsiTheme="majorEastAsia" w:hint="eastAsia"/>
          <w:b/>
          <w:sz w:val="24"/>
          <w:szCs w:val="24"/>
        </w:rPr>
        <w:t>その折、今年から講堂跡地の学校農園で栽培している芋畑に、先日の部会で協議したイノシシ対策のための鉄製のメッシュ柵を設置しました。</w:t>
      </w:r>
      <w:r w:rsidR="00A41B04">
        <w:rPr>
          <w:rFonts w:asciiTheme="majorEastAsia" w:eastAsiaTheme="majorEastAsia" w:hAnsiTheme="majorEastAsia" w:hint="eastAsia"/>
          <w:b/>
          <w:sz w:val="24"/>
          <w:szCs w:val="24"/>
        </w:rPr>
        <w:t>せっかく4年生の皆さんが植えた芋畑が秋の収穫前にイノシシに荒らされる事が予想されたため</w:t>
      </w:r>
      <w:r w:rsidR="00A12818">
        <w:rPr>
          <w:rFonts w:asciiTheme="majorEastAsia" w:eastAsiaTheme="majorEastAsia" w:hAnsiTheme="majorEastAsia" w:hint="eastAsia"/>
          <w:b/>
          <w:sz w:val="24"/>
          <w:szCs w:val="24"/>
        </w:rPr>
        <w:t>、</w:t>
      </w:r>
      <w:r w:rsidR="00A41B04">
        <w:rPr>
          <w:rFonts w:asciiTheme="majorEastAsia" w:eastAsiaTheme="majorEastAsia" w:hAnsiTheme="majorEastAsia" w:hint="eastAsia"/>
          <w:b/>
          <w:sz w:val="24"/>
          <w:szCs w:val="24"/>
        </w:rPr>
        <w:t>その対策を実施したものです。</w:t>
      </w:r>
    </w:p>
    <w:p w:rsidR="00A41B04" w:rsidRPr="00A41B04" w:rsidRDefault="00A41B04" w:rsidP="0015253B">
      <w:pPr>
        <w:ind w:firstLineChars="100" w:firstLine="241"/>
        <w:jc w:val="left"/>
        <w:rPr>
          <w:rFonts w:asciiTheme="majorEastAsia" w:eastAsiaTheme="majorEastAsia" w:hAnsiTheme="majorEastAsia"/>
          <w:b/>
          <w:sz w:val="24"/>
          <w:szCs w:val="24"/>
        </w:rPr>
      </w:pPr>
      <w:r>
        <w:rPr>
          <w:rFonts w:asciiTheme="majorEastAsia" w:eastAsiaTheme="majorEastAsia" w:hAnsiTheme="majorEastAsia" w:hint="eastAsia"/>
          <w:b/>
          <w:sz w:val="24"/>
          <w:szCs w:val="24"/>
        </w:rPr>
        <w:t>バザーで芋を</w:t>
      </w:r>
      <w:r w:rsidR="00A12818">
        <w:rPr>
          <w:rFonts w:asciiTheme="majorEastAsia" w:eastAsiaTheme="majorEastAsia" w:hAnsiTheme="majorEastAsia" w:hint="eastAsia"/>
          <w:b/>
          <w:sz w:val="24"/>
          <w:szCs w:val="24"/>
        </w:rPr>
        <w:t>販売、</w:t>
      </w:r>
      <w:r>
        <w:rPr>
          <w:rFonts w:asciiTheme="majorEastAsia" w:eastAsiaTheme="majorEastAsia" w:hAnsiTheme="majorEastAsia" w:hint="eastAsia"/>
          <w:b/>
          <w:sz w:val="24"/>
          <w:szCs w:val="24"/>
        </w:rPr>
        <w:t>熊本</w:t>
      </w:r>
      <w:r w:rsidR="00A12818">
        <w:rPr>
          <w:rFonts w:asciiTheme="majorEastAsia" w:eastAsiaTheme="majorEastAsia" w:hAnsiTheme="majorEastAsia" w:hint="eastAsia"/>
          <w:b/>
          <w:sz w:val="24"/>
          <w:szCs w:val="24"/>
        </w:rPr>
        <w:t>地震の義援金とする子供達の目的が達成される事を支援します</w:t>
      </w:r>
      <w:r>
        <w:rPr>
          <w:rFonts w:asciiTheme="majorEastAsia" w:eastAsiaTheme="majorEastAsia" w:hAnsiTheme="majorEastAsia" w:hint="eastAsia"/>
          <w:b/>
          <w:sz w:val="24"/>
          <w:szCs w:val="24"/>
        </w:rPr>
        <w:t>。</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3"/>
        <w:gridCol w:w="5173"/>
      </w:tblGrid>
      <w:tr w:rsidR="00E2089C" w:rsidTr="00EE4FB2">
        <w:tc>
          <w:tcPr>
            <w:tcW w:w="5173" w:type="dxa"/>
          </w:tcPr>
          <w:p w:rsidR="000054AD" w:rsidRDefault="006260BB" w:rsidP="00EE4FB2">
            <w:pPr>
              <w:jc w:val="center"/>
              <w:rPr>
                <w:rFonts w:asciiTheme="majorEastAsia" w:eastAsiaTheme="majorEastAsia" w:hAnsiTheme="majorEastAsia"/>
                <w:b/>
                <w:sz w:val="24"/>
                <w:szCs w:val="24"/>
              </w:rPr>
            </w:pPr>
            <w:r>
              <w:rPr>
                <w:rFonts w:asciiTheme="majorEastAsia" w:eastAsiaTheme="majorEastAsia" w:hAnsiTheme="majorEastAsia"/>
                <w:b/>
                <w:noProof/>
                <w:sz w:val="24"/>
                <w:szCs w:val="24"/>
              </w:rPr>
              <w:drawing>
                <wp:inline distT="0" distB="0" distL="0" distR="0">
                  <wp:extent cx="2700000" cy="1800000"/>
                  <wp:effectExtent l="0" t="0" r="5715" b="0"/>
                  <wp:docPr id="13" name="図 13" descr="C:\Users\五町田コミュニテイー\Desktop\芋畑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五町田コミュニテイー\Desktop\芋畑柵.JPG"/>
                          <pic:cNvPicPr>
                            <a:picLocks noChangeAspect="1" noChangeArrowheads="1"/>
                          </pic:cNvPicPr>
                        </pic:nvPicPr>
                        <pic:blipFill>
                          <a:blip r:embed="rId28" cstate="print">
                            <a:extLst>
                              <a:ext uri="{BEBA8EAE-BF5A-486C-A8C5-ECC9F3942E4B}">
                                <a14:imgProps xmlns:a14="http://schemas.microsoft.com/office/drawing/2010/main">
                                  <a14:imgLayer r:embed="rId29">
                                    <a14:imgEffect>
                                      <a14:brightnessContrast bright="13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p>
        </w:tc>
        <w:tc>
          <w:tcPr>
            <w:tcW w:w="5173" w:type="dxa"/>
          </w:tcPr>
          <w:p w:rsidR="000054AD" w:rsidRDefault="00DD72C8" w:rsidP="00EE4FB2">
            <w:pPr>
              <w:rPr>
                <w:rFonts w:asciiTheme="majorEastAsia" w:eastAsiaTheme="majorEastAsia" w:hAnsiTheme="majorEastAsia"/>
                <w:b/>
                <w:sz w:val="24"/>
                <w:szCs w:val="24"/>
              </w:rPr>
            </w:pPr>
            <w:r>
              <w:rPr>
                <w:rFonts w:asciiTheme="majorEastAsia" w:eastAsiaTheme="majorEastAsia" w:hAnsiTheme="majorEastAsia"/>
                <w:b/>
                <w:noProof/>
                <w:sz w:val="24"/>
                <w:szCs w:val="24"/>
              </w:rPr>
              <w:drawing>
                <wp:inline distT="0" distB="0" distL="0" distR="0">
                  <wp:extent cx="2700000" cy="1800000"/>
                  <wp:effectExtent l="0" t="0" r="5715" b="0"/>
                  <wp:docPr id="3" name="図 3" descr="C:\Users\五町田コミュニテイー\Desktop\芋畑柵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五町田コミュニテイー\Desktop\芋畑柵 (2).JPG"/>
                          <pic:cNvPicPr>
                            <a:picLocks noChangeAspect="1" noChangeArrowheads="1"/>
                          </pic:cNvPicPr>
                        </pic:nvPicPr>
                        <pic:blipFill>
                          <a:blip r:embed="rId30" cstate="print">
                            <a:extLst>
                              <a:ext uri="{BEBA8EAE-BF5A-486C-A8C5-ECC9F3942E4B}">
                                <a14:imgProps xmlns:a14="http://schemas.microsoft.com/office/drawing/2010/main">
                                  <a14:imgLayer r:embed="rId31">
                                    <a14:imgEffect>
                                      <a14:brightnessContrast bright="5000" contrast="10000"/>
                                    </a14:imgEffect>
                                  </a14:imgLayer>
                                </a14:imgProps>
                              </a:ex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p>
        </w:tc>
      </w:tr>
    </w:tbl>
    <w:p w:rsidR="009D65E2" w:rsidRDefault="009D65E2" w:rsidP="00A41B04">
      <w:pPr>
        <w:jc w:val="left"/>
        <w:rPr>
          <w:rFonts w:asciiTheme="majorEastAsia" w:eastAsiaTheme="majorEastAsia" w:hAnsiTheme="majorEastAsia"/>
          <w:b/>
          <w:sz w:val="24"/>
          <w:szCs w:val="24"/>
        </w:rPr>
      </w:pPr>
    </w:p>
    <w:sectPr w:rsidR="009D65E2" w:rsidSect="003D3DAB">
      <w:pgSz w:w="11906" w:h="16838"/>
      <w:pgMar w:top="851" w:right="567" w:bottom="851" w:left="1134" w:header="851" w:footer="992" w:gutter="57"/>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463A" w:rsidRDefault="002B463A" w:rsidP="00A7345F">
      <w:r>
        <w:separator/>
      </w:r>
    </w:p>
  </w:endnote>
  <w:endnote w:type="continuationSeparator" w:id="0">
    <w:p w:rsidR="002B463A" w:rsidRDefault="002B463A" w:rsidP="00A73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463A" w:rsidRDefault="002B463A" w:rsidP="00A7345F">
      <w:r>
        <w:separator/>
      </w:r>
    </w:p>
  </w:footnote>
  <w:footnote w:type="continuationSeparator" w:id="0">
    <w:p w:rsidR="002B463A" w:rsidRDefault="002B463A" w:rsidP="00A734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地域コミュニティロゴマーク.jpg" style="width:42.2pt;height:31.45pt;visibility:visible" o:bullet="t">
        <v:imagedata r:id="rId1" o:title="地域コミュニティロゴマーク" grayscale="t"/>
      </v:shape>
    </w:pict>
  </w:numPicBullet>
  <w:abstractNum w:abstractNumId="0">
    <w:nsid w:val="48FF2577"/>
    <w:multiLevelType w:val="hybridMultilevel"/>
    <w:tmpl w:val="875C7F14"/>
    <w:lvl w:ilvl="0" w:tplc="8E306566">
      <w:start w:val="1"/>
      <w:numFmt w:val="decimalFullWidth"/>
      <w:lvlText w:val="%1、"/>
      <w:lvlJc w:val="left"/>
      <w:pPr>
        <w:ind w:left="705" w:hanging="48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nsid w:val="4F303A1C"/>
    <w:multiLevelType w:val="hybridMultilevel"/>
    <w:tmpl w:val="19D8F394"/>
    <w:lvl w:ilvl="0" w:tplc="3CEA3774">
      <w:start w:val="1"/>
      <w:numFmt w:val="bullet"/>
      <w:lvlText w:val=""/>
      <w:lvlPicBulletId w:val="0"/>
      <w:lvlJc w:val="left"/>
      <w:pPr>
        <w:tabs>
          <w:tab w:val="num" w:pos="420"/>
        </w:tabs>
        <w:ind w:left="420" w:firstLine="0"/>
      </w:pPr>
      <w:rPr>
        <w:rFonts w:ascii="Symbol" w:hAnsi="Symbol" w:hint="default"/>
      </w:rPr>
    </w:lvl>
    <w:lvl w:ilvl="1" w:tplc="EC90E816" w:tentative="1">
      <w:start w:val="1"/>
      <w:numFmt w:val="bullet"/>
      <w:lvlText w:val=""/>
      <w:lvlJc w:val="left"/>
      <w:pPr>
        <w:tabs>
          <w:tab w:val="num" w:pos="840"/>
        </w:tabs>
        <w:ind w:left="840" w:firstLine="0"/>
      </w:pPr>
      <w:rPr>
        <w:rFonts w:ascii="Symbol" w:hAnsi="Symbol" w:hint="default"/>
      </w:rPr>
    </w:lvl>
    <w:lvl w:ilvl="2" w:tplc="4F48FDF0" w:tentative="1">
      <w:start w:val="1"/>
      <w:numFmt w:val="bullet"/>
      <w:lvlText w:val=""/>
      <w:lvlJc w:val="left"/>
      <w:pPr>
        <w:tabs>
          <w:tab w:val="num" w:pos="1260"/>
        </w:tabs>
        <w:ind w:left="1260" w:firstLine="0"/>
      </w:pPr>
      <w:rPr>
        <w:rFonts w:ascii="Symbol" w:hAnsi="Symbol" w:hint="default"/>
      </w:rPr>
    </w:lvl>
    <w:lvl w:ilvl="3" w:tplc="82D6D8AA" w:tentative="1">
      <w:start w:val="1"/>
      <w:numFmt w:val="bullet"/>
      <w:lvlText w:val=""/>
      <w:lvlJc w:val="left"/>
      <w:pPr>
        <w:tabs>
          <w:tab w:val="num" w:pos="1680"/>
        </w:tabs>
        <w:ind w:left="1680" w:firstLine="0"/>
      </w:pPr>
      <w:rPr>
        <w:rFonts w:ascii="Symbol" w:hAnsi="Symbol" w:hint="default"/>
      </w:rPr>
    </w:lvl>
    <w:lvl w:ilvl="4" w:tplc="78DADD66" w:tentative="1">
      <w:start w:val="1"/>
      <w:numFmt w:val="bullet"/>
      <w:lvlText w:val=""/>
      <w:lvlJc w:val="left"/>
      <w:pPr>
        <w:tabs>
          <w:tab w:val="num" w:pos="2100"/>
        </w:tabs>
        <w:ind w:left="2100" w:firstLine="0"/>
      </w:pPr>
      <w:rPr>
        <w:rFonts w:ascii="Symbol" w:hAnsi="Symbol" w:hint="default"/>
      </w:rPr>
    </w:lvl>
    <w:lvl w:ilvl="5" w:tplc="1C0425A0" w:tentative="1">
      <w:start w:val="1"/>
      <w:numFmt w:val="bullet"/>
      <w:lvlText w:val=""/>
      <w:lvlJc w:val="left"/>
      <w:pPr>
        <w:tabs>
          <w:tab w:val="num" w:pos="2520"/>
        </w:tabs>
        <w:ind w:left="2520" w:firstLine="0"/>
      </w:pPr>
      <w:rPr>
        <w:rFonts w:ascii="Symbol" w:hAnsi="Symbol" w:hint="default"/>
      </w:rPr>
    </w:lvl>
    <w:lvl w:ilvl="6" w:tplc="C46259EC" w:tentative="1">
      <w:start w:val="1"/>
      <w:numFmt w:val="bullet"/>
      <w:lvlText w:val=""/>
      <w:lvlJc w:val="left"/>
      <w:pPr>
        <w:tabs>
          <w:tab w:val="num" w:pos="2940"/>
        </w:tabs>
        <w:ind w:left="2940" w:firstLine="0"/>
      </w:pPr>
      <w:rPr>
        <w:rFonts w:ascii="Symbol" w:hAnsi="Symbol" w:hint="default"/>
      </w:rPr>
    </w:lvl>
    <w:lvl w:ilvl="7" w:tplc="4DA8A232" w:tentative="1">
      <w:start w:val="1"/>
      <w:numFmt w:val="bullet"/>
      <w:lvlText w:val=""/>
      <w:lvlJc w:val="left"/>
      <w:pPr>
        <w:tabs>
          <w:tab w:val="num" w:pos="3360"/>
        </w:tabs>
        <w:ind w:left="3360" w:firstLine="0"/>
      </w:pPr>
      <w:rPr>
        <w:rFonts w:ascii="Symbol" w:hAnsi="Symbol" w:hint="default"/>
      </w:rPr>
    </w:lvl>
    <w:lvl w:ilvl="8" w:tplc="D68A02F8" w:tentative="1">
      <w:start w:val="1"/>
      <w:numFmt w:val="bullet"/>
      <w:lvlText w:val=""/>
      <w:lvlJc w:val="left"/>
      <w:pPr>
        <w:tabs>
          <w:tab w:val="num" w:pos="3780"/>
        </w:tabs>
        <w:ind w:left="3780" w:firstLine="0"/>
      </w:pPr>
      <w:rPr>
        <w:rFonts w:ascii="Symbol" w:hAnsi="Symbol" w:hint="default"/>
      </w:rPr>
    </w:lvl>
  </w:abstractNum>
  <w:abstractNum w:abstractNumId="2">
    <w:nsid w:val="51197A16"/>
    <w:multiLevelType w:val="hybridMultilevel"/>
    <w:tmpl w:val="F95A82DC"/>
    <w:lvl w:ilvl="0" w:tplc="A5EE1FBE">
      <w:start w:val="1"/>
      <w:numFmt w:val="bullet"/>
      <w:lvlText w:val=""/>
      <w:lvlPicBulletId w:val="0"/>
      <w:lvlJc w:val="left"/>
      <w:pPr>
        <w:tabs>
          <w:tab w:val="num" w:pos="420"/>
        </w:tabs>
        <w:ind w:left="420" w:firstLine="0"/>
      </w:pPr>
      <w:rPr>
        <w:rFonts w:ascii="Symbol" w:hAnsi="Symbol" w:hint="default"/>
      </w:rPr>
    </w:lvl>
    <w:lvl w:ilvl="1" w:tplc="1DA48A34" w:tentative="1">
      <w:start w:val="1"/>
      <w:numFmt w:val="bullet"/>
      <w:lvlText w:val=""/>
      <w:lvlJc w:val="left"/>
      <w:pPr>
        <w:tabs>
          <w:tab w:val="num" w:pos="840"/>
        </w:tabs>
        <w:ind w:left="840" w:firstLine="0"/>
      </w:pPr>
      <w:rPr>
        <w:rFonts w:ascii="Symbol" w:hAnsi="Symbol" w:hint="default"/>
      </w:rPr>
    </w:lvl>
    <w:lvl w:ilvl="2" w:tplc="61E4BE78" w:tentative="1">
      <w:start w:val="1"/>
      <w:numFmt w:val="bullet"/>
      <w:lvlText w:val=""/>
      <w:lvlJc w:val="left"/>
      <w:pPr>
        <w:tabs>
          <w:tab w:val="num" w:pos="1260"/>
        </w:tabs>
        <w:ind w:left="1260" w:firstLine="0"/>
      </w:pPr>
      <w:rPr>
        <w:rFonts w:ascii="Symbol" w:hAnsi="Symbol" w:hint="default"/>
      </w:rPr>
    </w:lvl>
    <w:lvl w:ilvl="3" w:tplc="7C2AD47A" w:tentative="1">
      <w:start w:val="1"/>
      <w:numFmt w:val="bullet"/>
      <w:lvlText w:val=""/>
      <w:lvlJc w:val="left"/>
      <w:pPr>
        <w:tabs>
          <w:tab w:val="num" w:pos="1680"/>
        </w:tabs>
        <w:ind w:left="1680" w:firstLine="0"/>
      </w:pPr>
      <w:rPr>
        <w:rFonts w:ascii="Symbol" w:hAnsi="Symbol" w:hint="default"/>
      </w:rPr>
    </w:lvl>
    <w:lvl w:ilvl="4" w:tplc="D9E0FF10" w:tentative="1">
      <w:start w:val="1"/>
      <w:numFmt w:val="bullet"/>
      <w:lvlText w:val=""/>
      <w:lvlJc w:val="left"/>
      <w:pPr>
        <w:tabs>
          <w:tab w:val="num" w:pos="2100"/>
        </w:tabs>
        <w:ind w:left="2100" w:firstLine="0"/>
      </w:pPr>
      <w:rPr>
        <w:rFonts w:ascii="Symbol" w:hAnsi="Symbol" w:hint="default"/>
      </w:rPr>
    </w:lvl>
    <w:lvl w:ilvl="5" w:tplc="9390A46E" w:tentative="1">
      <w:start w:val="1"/>
      <w:numFmt w:val="bullet"/>
      <w:lvlText w:val=""/>
      <w:lvlJc w:val="left"/>
      <w:pPr>
        <w:tabs>
          <w:tab w:val="num" w:pos="2520"/>
        </w:tabs>
        <w:ind w:left="2520" w:firstLine="0"/>
      </w:pPr>
      <w:rPr>
        <w:rFonts w:ascii="Symbol" w:hAnsi="Symbol" w:hint="default"/>
      </w:rPr>
    </w:lvl>
    <w:lvl w:ilvl="6" w:tplc="888873B0" w:tentative="1">
      <w:start w:val="1"/>
      <w:numFmt w:val="bullet"/>
      <w:lvlText w:val=""/>
      <w:lvlJc w:val="left"/>
      <w:pPr>
        <w:tabs>
          <w:tab w:val="num" w:pos="2940"/>
        </w:tabs>
        <w:ind w:left="2940" w:firstLine="0"/>
      </w:pPr>
      <w:rPr>
        <w:rFonts w:ascii="Symbol" w:hAnsi="Symbol" w:hint="default"/>
      </w:rPr>
    </w:lvl>
    <w:lvl w:ilvl="7" w:tplc="C512D93E" w:tentative="1">
      <w:start w:val="1"/>
      <w:numFmt w:val="bullet"/>
      <w:lvlText w:val=""/>
      <w:lvlJc w:val="left"/>
      <w:pPr>
        <w:tabs>
          <w:tab w:val="num" w:pos="3360"/>
        </w:tabs>
        <w:ind w:left="3360" w:firstLine="0"/>
      </w:pPr>
      <w:rPr>
        <w:rFonts w:ascii="Symbol" w:hAnsi="Symbol" w:hint="default"/>
      </w:rPr>
    </w:lvl>
    <w:lvl w:ilvl="8" w:tplc="A114F83C" w:tentative="1">
      <w:start w:val="1"/>
      <w:numFmt w:val="bullet"/>
      <w:lvlText w:val=""/>
      <w:lvlJc w:val="left"/>
      <w:pPr>
        <w:tabs>
          <w:tab w:val="num" w:pos="3780"/>
        </w:tabs>
        <w:ind w:left="3780" w:firstLine="0"/>
      </w:pPr>
      <w:rPr>
        <w:rFonts w:ascii="Symbol" w:hAnsi="Symbol"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83F"/>
    <w:rsid w:val="000054AD"/>
    <w:rsid w:val="00020F5F"/>
    <w:rsid w:val="00032F44"/>
    <w:rsid w:val="00033297"/>
    <w:rsid w:val="0003453A"/>
    <w:rsid w:val="0003609C"/>
    <w:rsid w:val="00050C88"/>
    <w:rsid w:val="00073503"/>
    <w:rsid w:val="000758E0"/>
    <w:rsid w:val="00076F57"/>
    <w:rsid w:val="00080EE5"/>
    <w:rsid w:val="00095B47"/>
    <w:rsid w:val="000A2963"/>
    <w:rsid w:val="00122EE3"/>
    <w:rsid w:val="001248A7"/>
    <w:rsid w:val="0013083F"/>
    <w:rsid w:val="0015253B"/>
    <w:rsid w:val="00166A7C"/>
    <w:rsid w:val="0017287C"/>
    <w:rsid w:val="00174107"/>
    <w:rsid w:val="00176154"/>
    <w:rsid w:val="00194832"/>
    <w:rsid w:val="001D0E2B"/>
    <w:rsid w:val="001E03D9"/>
    <w:rsid w:val="001E2064"/>
    <w:rsid w:val="0020038F"/>
    <w:rsid w:val="00202A81"/>
    <w:rsid w:val="00207CA8"/>
    <w:rsid w:val="00211725"/>
    <w:rsid w:val="00231255"/>
    <w:rsid w:val="00234515"/>
    <w:rsid w:val="002442C7"/>
    <w:rsid w:val="002B417C"/>
    <w:rsid w:val="002B4257"/>
    <w:rsid w:val="002B463A"/>
    <w:rsid w:val="002B6806"/>
    <w:rsid w:val="002C35AE"/>
    <w:rsid w:val="002C513C"/>
    <w:rsid w:val="002C5D3D"/>
    <w:rsid w:val="002E0F08"/>
    <w:rsid w:val="002E751F"/>
    <w:rsid w:val="002E7E1F"/>
    <w:rsid w:val="002F27E6"/>
    <w:rsid w:val="002F58CD"/>
    <w:rsid w:val="003130B5"/>
    <w:rsid w:val="00324F5D"/>
    <w:rsid w:val="00337B7E"/>
    <w:rsid w:val="00367108"/>
    <w:rsid w:val="00371CCA"/>
    <w:rsid w:val="0037705A"/>
    <w:rsid w:val="003775E0"/>
    <w:rsid w:val="00393CEC"/>
    <w:rsid w:val="003B0B30"/>
    <w:rsid w:val="003D3DAB"/>
    <w:rsid w:val="003D5072"/>
    <w:rsid w:val="003E0D32"/>
    <w:rsid w:val="003F1DDB"/>
    <w:rsid w:val="003F7A83"/>
    <w:rsid w:val="004024A0"/>
    <w:rsid w:val="004054EA"/>
    <w:rsid w:val="004220A2"/>
    <w:rsid w:val="004220DA"/>
    <w:rsid w:val="00462E27"/>
    <w:rsid w:val="004649D6"/>
    <w:rsid w:val="00470DBF"/>
    <w:rsid w:val="004A0B77"/>
    <w:rsid w:val="004A7A39"/>
    <w:rsid w:val="004C2846"/>
    <w:rsid w:val="004C2AD1"/>
    <w:rsid w:val="004C50E0"/>
    <w:rsid w:val="004F3F0A"/>
    <w:rsid w:val="004F6C7E"/>
    <w:rsid w:val="00511F81"/>
    <w:rsid w:val="0053623B"/>
    <w:rsid w:val="00543C09"/>
    <w:rsid w:val="005531E2"/>
    <w:rsid w:val="00562310"/>
    <w:rsid w:val="00571513"/>
    <w:rsid w:val="0057232E"/>
    <w:rsid w:val="005824F2"/>
    <w:rsid w:val="005A36B7"/>
    <w:rsid w:val="005B185B"/>
    <w:rsid w:val="005B686D"/>
    <w:rsid w:val="005C7198"/>
    <w:rsid w:val="005D6076"/>
    <w:rsid w:val="005E5691"/>
    <w:rsid w:val="006005A5"/>
    <w:rsid w:val="006260BB"/>
    <w:rsid w:val="00673454"/>
    <w:rsid w:val="006760D3"/>
    <w:rsid w:val="006A777C"/>
    <w:rsid w:val="006B4F35"/>
    <w:rsid w:val="006E2707"/>
    <w:rsid w:val="006F2C6A"/>
    <w:rsid w:val="0070395D"/>
    <w:rsid w:val="007043F0"/>
    <w:rsid w:val="00724A2C"/>
    <w:rsid w:val="00735C16"/>
    <w:rsid w:val="0074514B"/>
    <w:rsid w:val="007477B4"/>
    <w:rsid w:val="00752F92"/>
    <w:rsid w:val="0075607A"/>
    <w:rsid w:val="007754F8"/>
    <w:rsid w:val="007A3147"/>
    <w:rsid w:val="007B2091"/>
    <w:rsid w:val="007B2373"/>
    <w:rsid w:val="007E4FD4"/>
    <w:rsid w:val="007E5517"/>
    <w:rsid w:val="00812CFE"/>
    <w:rsid w:val="00835ED1"/>
    <w:rsid w:val="00840996"/>
    <w:rsid w:val="00841456"/>
    <w:rsid w:val="00853A6A"/>
    <w:rsid w:val="008664F9"/>
    <w:rsid w:val="00887DB3"/>
    <w:rsid w:val="008A151D"/>
    <w:rsid w:val="008A5063"/>
    <w:rsid w:val="008B17B4"/>
    <w:rsid w:val="008B6A7E"/>
    <w:rsid w:val="008F126B"/>
    <w:rsid w:val="00907176"/>
    <w:rsid w:val="00951C11"/>
    <w:rsid w:val="00952D73"/>
    <w:rsid w:val="00954613"/>
    <w:rsid w:val="00956816"/>
    <w:rsid w:val="00966070"/>
    <w:rsid w:val="00996E5A"/>
    <w:rsid w:val="009C2752"/>
    <w:rsid w:val="009D4186"/>
    <w:rsid w:val="009D65E2"/>
    <w:rsid w:val="009E49C9"/>
    <w:rsid w:val="009F0819"/>
    <w:rsid w:val="009F31EE"/>
    <w:rsid w:val="00A12818"/>
    <w:rsid w:val="00A24BC2"/>
    <w:rsid w:val="00A36240"/>
    <w:rsid w:val="00A4018B"/>
    <w:rsid w:val="00A41B04"/>
    <w:rsid w:val="00A43604"/>
    <w:rsid w:val="00A437D0"/>
    <w:rsid w:val="00A624BA"/>
    <w:rsid w:val="00A7345F"/>
    <w:rsid w:val="00A755C5"/>
    <w:rsid w:val="00A86CC4"/>
    <w:rsid w:val="00A918A6"/>
    <w:rsid w:val="00AA2919"/>
    <w:rsid w:val="00AC1AAC"/>
    <w:rsid w:val="00AE03F2"/>
    <w:rsid w:val="00B1150C"/>
    <w:rsid w:val="00B16398"/>
    <w:rsid w:val="00B46F19"/>
    <w:rsid w:val="00B54E53"/>
    <w:rsid w:val="00B56CCF"/>
    <w:rsid w:val="00B57F58"/>
    <w:rsid w:val="00B74BCC"/>
    <w:rsid w:val="00B7539F"/>
    <w:rsid w:val="00B779A9"/>
    <w:rsid w:val="00B921C1"/>
    <w:rsid w:val="00B95EEB"/>
    <w:rsid w:val="00BA5DC2"/>
    <w:rsid w:val="00BC426D"/>
    <w:rsid w:val="00BD0FD7"/>
    <w:rsid w:val="00C02351"/>
    <w:rsid w:val="00C5033C"/>
    <w:rsid w:val="00C65BC4"/>
    <w:rsid w:val="00C77A18"/>
    <w:rsid w:val="00C973B5"/>
    <w:rsid w:val="00CA59B0"/>
    <w:rsid w:val="00CB23D3"/>
    <w:rsid w:val="00CB4FF7"/>
    <w:rsid w:val="00CC4688"/>
    <w:rsid w:val="00CE1651"/>
    <w:rsid w:val="00CE7C8C"/>
    <w:rsid w:val="00D076B9"/>
    <w:rsid w:val="00D1423A"/>
    <w:rsid w:val="00D175CE"/>
    <w:rsid w:val="00D23630"/>
    <w:rsid w:val="00D2789C"/>
    <w:rsid w:val="00D363D4"/>
    <w:rsid w:val="00D94D7F"/>
    <w:rsid w:val="00DA32F5"/>
    <w:rsid w:val="00DB797E"/>
    <w:rsid w:val="00DC172A"/>
    <w:rsid w:val="00DC226E"/>
    <w:rsid w:val="00DC6C28"/>
    <w:rsid w:val="00DD72C8"/>
    <w:rsid w:val="00E16DEC"/>
    <w:rsid w:val="00E2089C"/>
    <w:rsid w:val="00E22C3B"/>
    <w:rsid w:val="00E31AC8"/>
    <w:rsid w:val="00E41963"/>
    <w:rsid w:val="00E44250"/>
    <w:rsid w:val="00E64844"/>
    <w:rsid w:val="00E718C3"/>
    <w:rsid w:val="00E74F74"/>
    <w:rsid w:val="00E8197F"/>
    <w:rsid w:val="00E87A52"/>
    <w:rsid w:val="00EA4961"/>
    <w:rsid w:val="00EB6A5B"/>
    <w:rsid w:val="00EE05BF"/>
    <w:rsid w:val="00EE64CB"/>
    <w:rsid w:val="00F114B8"/>
    <w:rsid w:val="00F1403D"/>
    <w:rsid w:val="00F3216F"/>
    <w:rsid w:val="00F374B0"/>
    <w:rsid w:val="00F4185B"/>
    <w:rsid w:val="00F51491"/>
    <w:rsid w:val="00F51C7F"/>
    <w:rsid w:val="00F55603"/>
    <w:rsid w:val="00F61646"/>
    <w:rsid w:val="00F9466B"/>
    <w:rsid w:val="00F971D4"/>
    <w:rsid w:val="00FA1CAD"/>
    <w:rsid w:val="00FA3BDC"/>
    <w:rsid w:val="00FA3EF3"/>
    <w:rsid w:val="00FB009C"/>
    <w:rsid w:val="00FC4AB2"/>
    <w:rsid w:val="00FC63FD"/>
    <w:rsid w:val="00FE0FF6"/>
    <w:rsid w:val="00FE4C7F"/>
    <w:rsid w:val="00FE7A64"/>
    <w:rsid w:val="00FF0A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2EE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46F1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46F19"/>
    <w:rPr>
      <w:rFonts w:asciiTheme="majorHAnsi" w:eastAsiaTheme="majorEastAsia" w:hAnsiTheme="majorHAnsi" w:cstheme="majorBidi"/>
      <w:sz w:val="18"/>
      <w:szCs w:val="18"/>
    </w:rPr>
  </w:style>
  <w:style w:type="paragraph" w:styleId="a5">
    <w:name w:val="header"/>
    <w:basedOn w:val="a"/>
    <w:link w:val="a6"/>
    <w:uiPriority w:val="99"/>
    <w:unhideWhenUsed/>
    <w:rsid w:val="00A7345F"/>
    <w:pPr>
      <w:tabs>
        <w:tab w:val="center" w:pos="4252"/>
        <w:tab w:val="right" w:pos="8504"/>
      </w:tabs>
      <w:snapToGrid w:val="0"/>
    </w:pPr>
  </w:style>
  <w:style w:type="character" w:customStyle="1" w:styleId="a6">
    <w:name w:val="ヘッダー (文字)"/>
    <w:basedOn w:val="a0"/>
    <w:link w:val="a5"/>
    <w:uiPriority w:val="99"/>
    <w:rsid w:val="00A7345F"/>
  </w:style>
  <w:style w:type="paragraph" w:styleId="a7">
    <w:name w:val="footer"/>
    <w:basedOn w:val="a"/>
    <w:link w:val="a8"/>
    <w:uiPriority w:val="99"/>
    <w:unhideWhenUsed/>
    <w:rsid w:val="00A7345F"/>
    <w:pPr>
      <w:tabs>
        <w:tab w:val="center" w:pos="4252"/>
        <w:tab w:val="right" w:pos="8504"/>
      </w:tabs>
      <w:snapToGrid w:val="0"/>
    </w:pPr>
  </w:style>
  <w:style w:type="character" w:customStyle="1" w:styleId="a8">
    <w:name w:val="フッター (文字)"/>
    <w:basedOn w:val="a0"/>
    <w:link w:val="a7"/>
    <w:uiPriority w:val="99"/>
    <w:rsid w:val="00A7345F"/>
  </w:style>
  <w:style w:type="paragraph" w:styleId="a9">
    <w:name w:val="List Paragraph"/>
    <w:basedOn w:val="a"/>
    <w:uiPriority w:val="34"/>
    <w:qFormat/>
    <w:rsid w:val="002F58CD"/>
    <w:pPr>
      <w:ind w:leftChars="400" w:left="840"/>
    </w:pPr>
  </w:style>
  <w:style w:type="table" w:styleId="aa">
    <w:name w:val="Table Grid"/>
    <w:basedOn w:val="a1"/>
    <w:uiPriority w:val="59"/>
    <w:rsid w:val="009F08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2EE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46F1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46F19"/>
    <w:rPr>
      <w:rFonts w:asciiTheme="majorHAnsi" w:eastAsiaTheme="majorEastAsia" w:hAnsiTheme="majorHAnsi" w:cstheme="majorBidi"/>
      <w:sz w:val="18"/>
      <w:szCs w:val="18"/>
    </w:rPr>
  </w:style>
  <w:style w:type="paragraph" w:styleId="a5">
    <w:name w:val="header"/>
    <w:basedOn w:val="a"/>
    <w:link w:val="a6"/>
    <w:uiPriority w:val="99"/>
    <w:unhideWhenUsed/>
    <w:rsid w:val="00A7345F"/>
    <w:pPr>
      <w:tabs>
        <w:tab w:val="center" w:pos="4252"/>
        <w:tab w:val="right" w:pos="8504"/>
      </w:tabs>
      <w:snapToGrid w:val="0"/>
    </w:pPr>
  </w:style>
  <w:style w:type="character" w:customStyle="1" w:styleId="a6">
    <w:name w:val="ヘッダー (文字)"/>
    <w:basedOn w:val="a0"/>
    <w:link w:val="a5"/>
    <w:uiPriority w:val="99"/>
    <w:rsid w:val="00A7345F"/>
  </w:style>
  <w:style w:type="paragraph" w:styleId="a7">
    <w:name w:val="footer"/>
    <w:basedOn w:val="a"/>
    <w:link w:val="a8"/>
    <w:uiPriority w:val="99"/>
    <w:unhideWhenUsed/>
    <w:rsid w:val="00A7345F"/>
    <w:pPr>
      <w:tabs>
        <w:tab w:val="center" w:pos="4252"/>
        <w:tab w:val="right" w:pos="8504"/>
      </w:tabs>
      <w:snapToGrid w:val="0"/>
    </w:pPr>
  </w:style>
  <w:style w:type="character" w:customStyle="1" w:styleId="a8">
    <w:name w:val="フッター (文字)"/>
    <w:basedOn w:val="a0"/>
    <w:link w:val="a7"/>
    <w:uiPriority w:val="99"/>
    <w:rsid w:val="00A7345F"/>
  </w:style>
  <w:style w:type="paragraph" w:styleId="a9">
    <w:name w:val="List Paragraph"/>
    <w:basedOn w:val="a"/>
    <w:uiPriority w:val="34"/>
    <w:qFormat/>
    <w:rsid w:val="002F58CD"/>
    <w:pPr>
      <w:ind w:leftChars="400" w:left="840"/>
    </w:pPr>
  </w:style>
  <w:style w:type="table" w:styleId="aa">
    <w:name w:val="Table Grid"/>
    <w:basedOn w:val="a1"/>
    <w:uiPriority w:val="59"/>
    <w:rsid w:val="009F08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1.wdp"/><Relationship Id="rId18" Type="http://schemas.openxmlformats.org/officeDocument/2006/relationships/image" Target="media/image8.jpeg"/><Relationship Id="rId26" Type="http://schemas.openxmlformats.org/officeDocument/2006/relationships/image" Target="media/image12.jpeg"/><Relationship Id="rId3" Type="http://schemas.openxmlformats.org/officeDocument/2006/relationships/styles" Target="styles.xml"/><Relationship Id="rId21" Type="http://schemas.microsoft.com/office/2007/relationships/hdphoto" Target="media/hdphoto5.wdp"/><Relationship Id="rId7" Type="http://schemas.openxmlformats.org/officeDocument/2006/relationships/footnotes" Target="footnotes.xml"/><Relationship Id="rId12" Type="http://schemas.openxmlformats.org/officeDocument/2006/relationships/image" Target="media/image5.jpeg"/><Relationship Id="rId17" Type="http://schemas.microsoft.com/office/2007/relationships/hdphoto" Target="media/hdphoto3.wdp"/><Relationship Id="rId25" Type="http://schemas.microsoft.com/office/2007/relationships/hdphoto" Target="media/hdphoto7.wdp"/><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9.jpeg"/><Relationship Id="rId29" Type="http://schemas.microsoft.com/office/2007/relationships/hdphoto" Target="media/hdphoto9.wdp"/><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gif"/><Relationship Id="rId24" Type="http://schemas.openxmlformats.org/officeDocument/2006/relationships/image" Target="media/image11.jpeg"/><Relationship Id="rId32" Type="http://schemas.openxmlformats.org/officeDocument/2006/relationships/fontTable" Target="fontTable.xml"/><Relationship Id="rId5" Type="http://schemas.openxmlformats.org/officeDocument/2006/relationships/settings" Target="settings.xml"/><Relationship Id="rId15" Type="http://schemas.microsoft.com/office/2007/relationships/hdphoto" Target="media/hdphoto2.wdp"/><Relationship Id="rId23" Type="http://schemas.microsoft.com/office/2007/relationships/hdphoto" Target="media/hdphoto6.wdp"/><Relationship Id="rId28" Type="http://schemas.openxmlformats.org/officeDocument/2006/relationships/image" Target="media/image13.jpeg"/><Relationship Id="rId10" Type="http://schemas.openxmlformats.org/officeDocument/2006/relationships/image" Target="media/image3.gif"/><Relationship Id="rId19" Type="http://schemas.microsoft.com/office/2007/relationships/hdphoto" Target="media/hdphoto4.wdp"/><Relationship Id="rId31" Type="http://schemas.microsoft.com/office/2007/relationships/hdphoto" Target="media/hdphoto10.wdp"/><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0.jpeg"/><Relationship Id="rId27" Type="http://schemas.microsoft.com/office/2007/relationships/hdphoto" Target="media/hdphoto8.wdp"/><Relationship Id="rId30" Type="http://schemas.openxmlformats.org/officeDocument/2006/relationships/image" Target="media/image14.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BD156-04F7-49A2-9B56-6F2DC3B79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167</Words>
  <Characters>953</Characters>
  <Application>Microsoft Office Word</Application>
  <DocSecurity>4</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嬉野市</Company>
  <LinksUpToDate>false</LinksUpToDate>
  <CharactersWithSpaces>1118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五町田地域ｺﾐｭﾆﾃｨｰｾﾝﾀｰ</dc:creator>
  <cp:lastModifiedBy>嬉野市</cp:lastModifiedBy>
  <cp:revision>2</cp:revision>
  <cp:lastPrinted>2016-09-12T07:15:00Z</cp:lastPrinted>
  <dcterms:created xsi:type="dcterms:W3CDTF">2016-09-12T07:18:00Z</dcterms:created>
  <dcterms:modified xsi:type="dcterms:W3CDTF">2016-09-12T07:18:00Z</dcterms:modified>
</cp:coreProperties>
</file>