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55" w:rsidRPr="00521FBD" w:rsidRDefault="008B7E55" w:rsidP="008B7E55">
      <w:pPr>
        <w:wordWrap w:val="0"/>
        <w:autoSpaceDE/>
        <w:autoSpaceDN/>
        <w:adjustRightInd/>
        <w:jc w:val="both"/>
        <w:rPr>
          <w:rFonts w:ascii="ＭＳ 明朝" w:hAnsi="Century" w:cs="Times New Roman"/>
          <w:sz w:val="22"/>
        </w:rPr>
      </w:pPr>
      <w:r w:rsidRPr="00521FBD">
        <w:rPr>
          <w:rFonts w:ascii="ＭＳ 明朝" w:hAnsi="ＭＳ 明朝" w:cs="Times New Roman" w:hint="eastAsia"/>
          <w:sz w:val="22"/>
        </w:rPr>
        <w:t>様式第２１号（第</w:t>
      </w:r>
      <w:r w:rsidR="007C3714">
        <w:rPr>
          <w:rFonts w:ascii="ＭＳ 明朝" w:hAnsi="ＭＳ 明朝" w:cs="Times New Roman" w:hint="eastAsia"/>
          <w:sz w:val="22"/>
        </w:rPr>
        <w:t>２１</w:t>
      </w:r>
      <w:r w:rsidRPr="00521FBD">
        <w:rPr>
          <w:rFonts w:ascii="ＭＳ 明朝" w:hAnsi="ＭＳ 明朝" w:cs="Times New Roman" w:hint="eastAsia"/>
          <w:sz w:val="22"/>
        </w:rPr>
        <w:t>条関係）</w:t>
      </w:r>
    </w:p>
    <w:p w:rsidR="008B7E55" w:rsidRPr="00521FBD" w:rsidRDefault="008B7E55" w:rsidP="008B7E55">
      <w:pPr>
        <w:autoSpaceDE/>
        <w:autoSpaceDN/>
        <w:adjustRightInd/>
        <w:jc w:val="both"/>
        <w:rPr>
          <w:rFonts w:ascii="ＭＳ Ｐ明朝" w:eastAsia="ＭＳ Ｐ明朝" w:hAnsi="ＭＳ Ｐ明朝" w:cs="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6"/>
        <w:gridCol w:w="444"/>
        <w:gridCol w:w="1416"/>
        <w:gridCol w:w="565"/>
        <w:gridCol w:w="2255"/>
      </w:tblGrid>
      <w:tr w:rsidR="008B7E55" w:rsidRPr="00521FBD" w:rsidTr="002E4DFC">
        <w:tc>
          <w:tcPr>
            <w:tcW w:w="9188" w:type="dxa"/>
            <w:gridSpan w:val="6"/>
            <w:tcBorders>
              <w:top w:val="single" w:sz="12" w:space="0" w:color="auto"/>
              <w:left w:val="single" w:sz="12" w:space="0" w:color="auto"/>
              <w:right w:val="single" w:sz="12" w:space="0" w:color="auto"/>
            </w:tcBorders>
            <w:tcMar>
              <w:top w:w="0" w:type="dxa"/>
              <w:left w:w="108" w:type="dxa"/>
              <w:bottom w:w="0" w:type="dxa"/>
              <w:right w:w="108" w:type="dxa"/>
            </w:tcMar>
          </w:tcPr>
          <w:p w:rsidR="008B7E55" w:rsidRPr="00521FBD" w:rsidRDefault="008B7E55" w:rsidP="002E4DFC">
            <w:pPr>
              <w:autoSpaceDE/>
              <w:autoSpaceDN/>
              <w:adjustRightInd/>
              <w:jc w:val="center"/>
              <w:rPr>
                <w:rFonts w:ascii="ＭＳ Ｐ明朝" w:eastAsia="ＭＳ Ｐ明朝" w:hAnsi="ＭＳ Ｐ明朝" w:cs="Times New Roman"/>
                <w:sz w:val="32"/>
                <w:szCs w:val="32"/>
              </w:rPr>
            </w:pPr>
            <w:bookmarkStart w:id="0" w:name="_GoBack"/>
            <w:r w:rsidRPr="00521FBD">
              <w:rPr>
                <w:rFonts w:ascii="ＭＳ Ｐ明朝" w:eastAsia="ＭＳ Ｐ明朝" w:hAnsi="ＭＳ Ｐ明朝" w:cs="Times New Roman" w:hint="eastAsia"/>
                <w:sz w:val="32"/>
                <w:szCs w:val="32"/>
              </w:rPr>
              <w:t>既存浄化槽帰属申請書</w:t>
            </w:r>
            <w:bookmarkEnd w:id="0"/>
          </w:p>
          <w:p w:rsidR="008B7E55" w:rsidRPr="00521FBD" w:rsidRDefault="008B7E55" w:rsidP="002E4DFC">
            <w:pPr>
              <w:autoSpaceDE/>
              <w:autoSpaceDN/>
              <w:adjustRightInd/>
              <w:ind w:right="960"/>
              <w:jc w:val="both"/>
              <w:rPr>
                <w:rFonts w:ascii="ＭＳ Ｐ明朝" w:eastAsia="ＭＳ Ｐ明朝" w:hAnsi="ＭＳ Ｐ明朝" w:cs="Times New Roman"/>
              </w:rPr>
            </w:pPr>
          </w:p>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年　　　月　　　日</w:t>
            </w:r>
          </w:p>
          <w:p w:rsidR="008B7E55" w:rsidRPr="00A346E0" w:rsidRDefault="008B7E55" w:rsidP="008B7E55">
            <w:pPr>
              <w:autoSpaceDE/>
              <w:autoSpaceDN/>
              <w:adjustRightInd/>
              <w:ind w:firstLineChars="100" w:firstLine="240"/>
              <w:jc w:val="both"/>
              <w:rPr>
                <w:rFonts w:ascii="ＭＳ Ｐ明朝" w:eastAsia="ＭＳ Ｐ明朝" w:hAnsi="ＭＳ Ｐ明朝" w:cs="Times New Roman"/>
              </w:rPr>
            </w:pPr>
            <w:r w:rsidRPr="00A346E0">
              <w:rPr>
                <w:rFonts w:ascii="ＭＳ Ｐ明朝" w:eastAsia="ＭＳ Ｐ明朝" w:hAnsi="ＭＳ Ｐ明朝" w:cs="Times New Roman" w:hint="eastAsia"/>
              </w:rPr>
              <w:t>嬉野市下水道事業</w:t>
            </w: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嬉野市長　　</w:t>
            </w:r>
            <w:r>
              <w:rPr>
                <w:rFonts w:ascii="ＭＳ Ｐ明朝" w:eastAsia="ＭＳ Ｐ明朝" w:hAnsi="ＭＳ Ｐ明朝" w:cs="Times New Roman" w:hint="eastAsia"/>
              </w:rPr>
              <w:t xml:space="preserve">　　　　　</w:t>
            </w:r>
            <w:r w:rsidRPr="00521FBD">
              <w:rPr>
                <w:rFonts w:ascii="ＭＳ Ｐ明朝" w:eastAsia="ＭＳ Ｐ明朝" w:hAnsi="ＭＳ Ｐ明朝" w:cs="Times New Roman" w:hint="eastAsia"/>
              </w:rPr>
              <w:t>様</w:t>
            </w:r>
          </w:p>
          <w:p w:rsidR="008B7E55" w:rsidRPr="00521FBD" w:rsidRDefault="008B7E55" w:rsidP="002E4DFC">
            <w:pPr>
              <w:autoSpaceDE/>
              <w:autoSpaceDN/>
              <w:adjustRightInd/>
              <w:jc w:val="both"/>
              <w:rPr>
                <w:rFonts w:ascii="ＭＳ Ｐ明朝" w:eastAsia="ＭＳ Ｐ明朝" w:hAnsi="ＭＳ Ｐ明朝" w:cs="Times New Roman"/>
              </w:rPr>
            </w:pPr>
          </w:p>
          <w:p w:rsidR="008B7E55" w:rsidRPr="00521FBD" w:rsidRDefault="008B7E55" w:rsidP="008B7E55">
            <w:pPr>
              <w:autoSpaceDE/>
              <w:autoSpaceDN/>
              <w:adjustRightInd/>
              <w:ind w:firstLineChars="1400" w:firstLine="3360"/>
              <w:jc w:val="both"/>
              <w:rPr>
                <w:rFonts w:ascii="ＭＳ Ｐ明朝" w:eastAsia="ＭＳ Ｐ明朝" w:hAnsi="ＭＳ Ｐ明朝" w:cs="Times New Roman"/>
                <w:u w:val="dotted"/>
              </w:rPr>
            </w:pPr>
            <w:r w:rsidRPr="00521FBD">
              <w:rPr>
                <w:rFonts w:ascii="ＭＳ Ｐ明朝" w:eastAsia="ＭＳ Ｐ明朝" w:hAnsi="ＭＳ Ｐ明朝" w:cs="Times New Roman" w:hint="eastAsia"/>
              </w:rPr>
              <w:t>申請者　　住　所</w:t>
            </w:r>
            <w:r w:rsidRPr="00521FBD">
              <w:rPr>
                <w:rFonts w:ascii="ＭＳ Ｐ明朝" w:eastAsia="ＭＳ Ｐ明朝" w:hAnsi="ＭＳ Ｐ明朝" w:cs="Times New Roman" w:hint="eastAsia"/>
                <w:u w:val="dotted"/>
              </w:rPr>
              <w:t xml:space="preserve">　　　　　　　　　　　　　　　　　　　　　　　　　</w:t>
            </w:r>
          </w:p>
          <w:p w:rsidR="008B7E55" w:rsidRPr="00521FBD" w:rsidRDefault="008B7E55" w:rsidP="002E4DFC">
            <w:pPr>
              <w:autoSpaceDE/>
              <w:autoSpaceDN/>
              <w:adjustRightInd/>
              <w:jc w:val="both"/>
              <w:rPr>
                <w:rFonts w:ascii="ＭＳ Ｐ明朝" w:eastAsia="ＭＳ Ｐ明朝" w:hAnsi="ＭＳ Ｐ明朝" w:cs="Times New Roman"/>
                <w:sz w:val="22"/>
                <w:szCs w:val="22"/>
              </w:rPr>
            </w:pPr>
            <w:r w:rsidRPr="00521FBD">
              <w:rPr>
                <w:rFonts w:ascii="ＭＳ Ｐ明朝" w:eastAsia="ＭＳ Ｐ明朝" w:hAnsi="ＭＳ Ｐ明朝" w:cs="Times New Roman" w:hint="eastAsia"/>
                <w:sz w:val="22"/>
                <w:szCs w:val="22"/>
              </w:rPr>
              <w:t xml:space="preserve">　　　　　　　　　　　　　　　　　　　　　　　　　　　　　　（フリガナ）</w:t>
            </w:r>
          </w:p>
          <w:p w:rsidR="008B7E55" w:rsidRPr="00521FBD" w:rsidRDefault="008B7E55" w:rsidP="008B7E55">
            <w:pPr>
              <w:autoSpaceDE/>
              <w:autoSpaceDN/>
              <w:adjustRightInd/>
              <w:ind w:firstLineChars="1850" w:firstLine="4440"/>
              <w:jc w:val="both"/>
              <w:rPr>
                <w:rFonts w:ascii="ＭＳ Ｐ明朝" w:eastAsia="ＭＳ Ｐ明朝" w:hAnsi="ＭＳ Ｐ明朝" w:cs="Times New Roman"/>
              </w:rPr>
            </w:pPr>
            <w:r w:rsidRPr="00521FBD">
              <w:rPr>
                <w:rFonts w:ascii="ＭＳ Ｐ明朝" w:eastAsia="ＭＳ Ｐ明朝" w:hAnsi="ＭＳ Ｐ明朝" w:cs="Times New Roman" w:hint="eastAsia"/>
              </w:rPr>
              <w:t>氏　名</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hint="eastAsia"/>
              </w:rPr>
              <w:t xml:space="preserve">　　　　　　　　　　　　　　　　　　　　</w:t>
            </w:r>
          </w:p>
          <w:p w:rsidR="008B7E55" w:rsidRPr="00521FBD" w:rsidRDefault="008B7E55" w:rsidP="008B7E55">
            <w:pPr>
              <w:autoSpaceDE/>
              <w:autoSpaceDN/>
              <w:adjustRightInd/>
              <w:ind w:firstLineChars="1850" w:firstLine="4440"/>
              <w:jc w:val="both"/>
              <w:rPr>
                <w:rFonts w:ascii="ＭＳ Ｐ明朝" w:eastAsia="ＭＳ Ｐ明朝" w:hAnsi="ＭＳ Ｐ明朝" w:cs="Times New Roman"/>
                <w:u w:val="dotted"/>
              </w:rPr>
            </w:pPr>
            <w:r w:rsidRPr="00521FBD">
              <w:rPr>
                <w:rFonts w:ascii="ＭＳ Ｐ明朝" w:eastAsia="ＭＳ Ｐ明朝" w:hAnsi="ＭＳ Ｐ明朝" w:cs="Times New Roman" w:hint="eastAsia"/>
              </w:rPr>
              <w:t>電話番号</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p>
          <w:p w:rsidR="008B7E55" w:rsidRPr="00521FBD" w:rsidRDefault="008B7E55" w:rsidP="002E4DFC">
            <w:pPr>
              <w:autoSpaceDE/>
              <w:autoSpaceDN/>
              <w:adjustRightInd/>
              <w:jc w:val="both"/>
              <w:rPr>
                <w:rFonts w:ascii="ＭＳ Ｐ明朝" w:eastAsia="ＭＳ Ｐ明朝" w:hAnsi="ＭＳ Ｐ明朝" w:cs="Times New Roman"/>
                <w:u w:val="dotted"/>
              </w:rPr>
            </w:pP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私が所有する次の浄化槽を市へ帰属したいので、嬉野市営浄化槽条例第２５条第１項の規定により申請します。</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浄化槽の設置場所</w:t>
            </w:r>
          </w:p>
        </w:tc>
        <w:tc>
          <w:tcPr>
            <w:tcW w:w="6806" w:type="dxa"/>
            <w:gridSpan w:val="5"/>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嬉野市</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人槽・型式</w:t>
            </w:r>
          </w:p>
        </w:tc>
        <w:tc>
          <w:tcPr>
            <w:tcW w:w="2570" w:type="dxa"/>
            <w:gridSpan w:val="2"/>
            <w:tcMar>
              <w:top w:w="0" w:type="dxa"/>
              <w:left w:w="108" w:type="dxa"/>
              <w:bottom w:w="0" w:type="dxa"/>
              <w:right w:w="108" w:type="dxa"/>
            </w:tcMar>
            <w:vAlign w:val="center"/>
          </w:tcPr>
          <w:p w:rsidR="008B7E55" w:rsidRPr="00521FBD" w:rsidRDefault="008B7E55" w:rsidP="008B7E55">
            <w:pPr>
              <w:autoSpaceDE/>
              <w:autoSpaceDN/>
              <w:adjustRightInd/>
              <w:ind w:rightChars="-200" w:right="-480"/>
              <w:jc w:val="center"/>
              <w:rPr>
                <w:rFonts w:ascii="ＭＳ Ｐ明朝" w:eastAsia="ＭＳ Ｐ明朝" w:hAnsi="ＭＳ Ｐ明朝" w:cs="Times New Roman"/>
              </w:rPr>
            </w:pPr>
            <w:r w:rsidRPr="00521FBD">
              <w:rPr>
                <w:rFonts w:ascii="ＭＳ Ｐ明朝" w:eastAsia="ＭＳ Ｐ明朝" w:hAnsi="ＭＳ Ｐ明朝" w:cs="Times New Roman" w:hint="eastAsia"/>
              </w:rPr>
              <w:t xml:space="preserve">　人槽　　　　　型式　　　　</w:t>
            </w:r>
          </w:p>
        </w:tc>
        <w:tc>
          <w:tcPr>
            <w:tcW w:w="1416" w:type="dxa"/>
            <w:tcMar>
              <w:top w:w="0" w:type="dxa"/>
              <w:left w:w="108" w:type="dxa"/>
              <w:bottom w:w="0" w:type="dxa"/>
              <w:right w:w="108" w:type="dxa"/>
            </w:tcMa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設置年月日</w:t>
            </w:r>
          </w:p>
        </w:tc>
        <w:tc>
          <w:tcPr>
            <w:tcW w:w="2820" w:type="dxa"/>
            <w:gridSpan w:val="2"/>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年　　　月　　　日</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メーカー及び機種名</w:t>
            </w:r>
          </w:p>
        </w:tc>
        <w:tc>
          <w:tcPr>
            <w:tcW w:w="2570" w:type="dxa"/>
            <w:gridSpan w:val="2"/>
            <w:tcMar>
              <w:top w:w="0" w:type="dxa"/>
              <w:left w:w="108" w:type="dxa"/>
              <w:bottom w:w="0" w:type="dxa"/>
              <w:right w:w="108" w:type="dxa"/>
            </w:tcMar>
          </w:tcPr>
          <w:p w:rsidR="008B7E55" w:rsidRPr="00521FBD" w:rsidRDefault="008B7E55" w:rsidP="002E4DFC">
            <w:pPr>
              <w:autoSpaceDE/>
              <w:autoSpaceDN/>
              <w:adjustRightInd/>
              <w:jc w:val="both"/>
              <w:rPr>
                <w:rFonts w:ascii="ＭＳ Ｐ明朝" w:eastAsia="ＭＳ Ｐ明朝" w:hAnsi="ＭＳ Ｐ明朝" w:cs="Times New Roman"/>
              </w:rPr>
            </w:pPr>
          </w:p>
        </w:tc>
        <w:tc>
          <w:tcPr>
            <w:tcW w:w="1416" w:type="dxa"/>
            <w:tcMar>
              <w:top w:w="0" w:type="dxa"/>
              <w:left w:w="108" w:type="dxa"/>
              <w:bottom w:w="0" w:type="dxa"/>
              <w:right w:w="108" w:type="dxa"/>
            </w:tcMa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実使用人数</w:t>
            </w:r>
          </w:p>
        </w:tc>
        <w:tc>
          <w:tcPr>
            <w:tcW w:w="2820" w:type="dxa"/>
            <w:gridSpan w:val="2"/>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人</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住宅の用途</w:t>
            </w:r>
          </w:p>
        </w:tc>
        <w:tc>
          <w:tcPr>
            <w:tcW w:w="6806" w:type="dxa"/>
            <w:gridSpan w:val="5"/>
            <w:tcBorders>
              <w:right w:val="single" w:sz="12" w:space="0" w:color="auto"/>
            </w:tcBorders>
            <w:tcMar>
              <w:top w:w="0" w:type="dxa"/>
              <w:left w:w="108" w:type="dxa"/>
              <w:bottom w:w="0" w:type="dxa"/>
              <w:right w:w="108" w:type="dxa"/>
            </w:tcMar>
            <w:vAlign w:val="center"/>
          </w:tcPr>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□専用住宅　　□併用住宅　（※　　　　　　　　　　　　　　　　　　）</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延床面積</w:t>
            </w:r>
          </w:p>
        </w:tc>
        <w:tc>
          <w:tcPr>
            <w:tcW w:w="2126" w:type="dxa"/>
            <w:tcMar>
              <w:top w:w="0" w:type="dxa"/>
              <w:left w:w="108" w:type="dxa"/>
              <w:bottom w:w="0" w:type="dxa"/>
              <w:right w:w="108" w:type="dxa"/>
            </w:tcMar>
            <w:vAlign w:val="center"/>
          </w:tcPr>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w:t>
            </w:r>
          </w:p>
        </w:tc>
        <w:tc>
          <w:tcPr>
            <w:tcW w:w="2425" w:type="dxa"/>
            <w:gridSpan w:val="3"/>
            <w:tcMar>
              <w:top w:w="0" w:type="dxa"/>
              <w:left w:w="108" w:type="dxa"/>
              <w:bottom w:w="0" w:type="dxa"/>
              <w:right w:w="108" w:type="dxa"/>
            </w:tcMa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住宅部分以外の面積（併用住宅の場合）</w:t>
            </w:r>
          </w:p>
        </w:tc>
        <w:tc>
          <w:tcPr>
            <w:tcW w:w="2255" w:type="dxa"/>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処理水の放流先</w:t>
            </w:r>
          </w:p>
        </w:tc>
        <w:tc>
          <w:tcPr>
            <w:tcW w:w="6806" w:type="dxa"/>
            <w:gridSpan w:val="5"/>
            <w:tcBorders>
              <w:right w:val="single" w:sz="12" w:space="0" w:color="auto"/>
            </w:tcBorders>
            <w:tcMar>
              <w:top w:w="0" w:type="dxa"/>
              <w:left w:w="108" w:type="dxa"/>
              <w:bottom w:w="0" w:type="dxa"/>
              <w:right w:w="108" w:type="dxa"/>
            </w:tcMar>
            <w:vAlign w:val="center"/>
          </w:tcPr>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□道路側溝　　　　□水路　　　　□河川</w:t>
            </w: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□その他（　　　　　　　　　　　　　　　　　　　　　　　　　　　　　　　　）</w:t>
            </w:r>
          </w:p>
        </w:tc>
      </w:tr>
      <w:tr w:rsidR="008B7E55" w:rsidRPr="00521FBD" w:rsidTr="002E4DFC">
        <w:tc>
          <w:tcPr>
            <w:tcW w:w="2382" w:type="dxa"/>
            <w:tcBorders>
              <w:left w:val="single" w:sz="12" w:space="0" w:color="auto"/>
              <w:bottom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給水の種類</w:t>
            </w:r>
          </w:p>
        </w:tc>
        <w:tc>
          <w:tcPr>
            <w:tcW w:w="6806" w:type="dxa"/>
            <w:gridSpan w:val="5"/>
            <w:tcBorders>
              <w:bottom w:val="single" w:sz="12" w:space="0" w:color="auto"/>
              <w:right w:val="single" w:sz="12" w:space="0" w:color="auto"/>
            </w:tcBorders>
            <w:tcMar>
              <w:top w:w="0" w:type="dxa"/>
              <w:left w:w="108" w:type="dxa"/>
              <w:bottom w:w="0" w:type="dxa"/>
              <w:right w:w="108" w:type="dxa"/>
            </w:tcMar>
          </w:tcPr>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□上水道　　　□井戸水　　　□併用　（上水・井戸水）</w:t>
            </w: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□その他　（　　　　　　　　　　　　　　　　　　　　　　　　　　　　　　）</w:t>
            </w:r>
          </w:p>
        </w:tc>
      </w:tr>
    </w:tbl>
    <w:p w:rsidR="00004E60" w:rsidRDefault="008B7E55" w:rsidP="008B7E55">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（裏面へ）</w:t>
      </w:r>
      <w:r w:rsidR="00004E60">
        <w:rPr>
          <w:rFonts w:ascii="ＭＳ Ｐ明朝" w:eastAsia="ＭＳ Ｐ明朝" w:hAnsi="ＭＳ Ｐ明朝" w:cs="Times New Roman"/>
        </w:rPr>
        <w:br w:type="page"/>
      </w:r>
    </w:p>
    <w:p w:rsidR="008B7E55" w:rsidRPr="00521FBD" w:rsidRDefault="008B7E55" w:rsidP="008B7E55">
      <w:pPr>
        <w:autoSpaceDE/>
        <w:autoSpaceDN/>
        <w:adjustRightInd/>
        <w:jc w:val="both"/>
        <w:rPr>
          <w:rFonts w:ascii="ＭＳ Ｐ明朝" w:eastAsia="ＭＳ Ｐ明朝" w:hAnsi="ＭＳ Ｐ明朝" w:cs="Times New Roman"/>
        </w:rPr>
      </w:pPr>
    </w:p>
    <w:p w:rsidR="008B7E55" w:rsidRPr="00521FBD" w:rsidRDefault="008B7E55" w:rsidP="008B7E55">
      <w:pPr>
        <w:autoSpaceDE/>
        <w:autoSpaceDN/>
        <w:adjustRightInd/>
        <w:jc w:val="center"/>
        <w:rPr>
          <w:rFonts w:ascii="ＭＳ Ｐ明朝" w:eastAsia="ＭＳ Ｐ明朝" w:hAnsi="ＭＳ Ｐ明朝" w:cs="Times New Roman"/>
          <w:sz w:val="22"/>
          <w:szCs w:val="22"/>
        </w:rPr>
      </w:pPr>
      <w:r w:rsidRPr="00521FBD">
        <w:rPr>
          <w:rFonts w:ascii="ＭＳ Ｐ明朝" w:eastAsia="ＭＳ Ｐ明朝" w:hAnsi="ＭＳ Ｐ明朝" w:cs="Times New Roman" w:hint="eastAsia"/>
          <w:sz w:val="22"/>
          <w:szCs w:val="22"/>
        </w:rPr>
        <w:t>（裏面）</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065"/>
      </w:tblGrid>
      <w:tr w:rsidR="008B7E55" w:rsidRPr="00521FBD" w:rsidTr="002E4DFC">
        <w:tc>
          <w:tcPr>
            <w:tcW w:w="2127" w:type="dxa"/>
            <w:tcBorders>
              <w:top w:val="single" w:sz="12" w:space="0" w:color="auto"/>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承諾事項</w:t>
            </w:r>
          </w:p>
        </w:tc>
        <w:tc>
          <w:tcPr>
            <w:tcW w:w="7081" w:type="dxa"/>
            <w:tcBorders>
              <w:top w:val="single" w:sz="12" w:space="0" w:color="auto"/>
              <w:right w:val="single" w:sz="12" w:space="0" w:color="auto"/>
            </w:tcBorders>
            <w:tcMar>
              <w:top w:w="0" w:type="dxa"/>
              <w:left w:w="108" w:type="dxa"/>
              <w:bottom w:w="0" w:type="dxa"/>
              <w:right w:w="108" w:type="dxa"/>
            </w:tcMar>
          </w:tcPr>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１　現に委託している浄化槽保守点検業者との契約については、申請者の責任で解除し、市が委託する保守点検業者が維持管理することを承諾します。</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２　</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の指定する期日までに、申請者の責任で浄化槽内の汚泥を抜き取り、清掃をした後、引き渡します。</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３　耐用年数を経ているブロワ本体を交換していない場合にあっては、</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の指定する期日までに、ブロワ本体を交換した後、引き渡します。</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４　この申請の日以前１年間に浄化槽のブロワについて消耗部品を交換していない場合にあっては、</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の指定する期日までに、ブロワの消耗部品を交換した後、引き渡します。</w:t>
            </w:r>
          </w:p>
        </w:tc>
      </w:tr>
      <w:tr w:rsidR="008B7E55" w:rsidRPr="00521FBD" w:rsidTr="002E4DFC">
        <w:tc>
          <w:tcPr>
            <w:tcW w:w="2127"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添付書類</w:t>
            </w:r>
          </w:p>
        </w:tc>
        <w:tc>
          <w:tcPr>
            <w:tcW w:w="7081" w:type="dxa"/>
            <w:tcBorders>
              <w:right w:val="single" w:sz="12" w:space="0" w:color="auto"/>
            </w:tcBorders>
            <w:tcMar>
              <w:top w:w="0" w:type="dxa"/>
              <w:left w:w="108" w:type="dxa"/>
              <w:bottom w:w="0" w:type="dxa"/>
              <w:right w:w="108" w:type="dxa"/>
            </w:tcMa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１　既存浄化槽帰属同意書（様式第２２号）</w:t>
            </w:r>
          </w:p>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２　浄化槽法第５条第１項の規定に基づく浄化槽設置届出書の写し</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３　申請の日以前１年間における浄化槽法第７条第１項又は第１１条第１項の規定に基づく検査の結果書の写し</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４　申請の日以前１年間における浄化槽法の規定による保守点検及び清掃の記録の写し</w:t>
            </w:r>
          </w:p>
          <w:p w:rsidR="008B7E55" w:rsidRPr="00521FBD" w:rsidRDefault="008B7E55" w:rsidP="008B7E55">
            <w:pPr>
              <w:autoSpaceDE/>
              <w:autoSpaceDN/>
              <w:adjustRightInd/>
              <w:ind w:left="120" w:hangingChars="50" w:hanging="120"/>
              <w:jc w:val="both"/>
              <w:rPr>
                <w:rFonts w:ascii="ＭＳ Ｐ明朝" w:eastAsia="ＭＳ Ｐ明朝" w:hAnsi="ＭＳ Ｐ明朝" w:cs="Times New Roman"/>
              </w:rPr>
            </w:pPr>
            <w:r w:rsidRPr="00521FBD">
              <w:rPr>
                <w:rFonts w:ascii="ＭＳ Ｐ明朝" w:eastAsia="ＭＳ Ｐ明朝" w:hAnsi="ＭＳ Ｐ明朝" w:cs="Times New Roman" w:hint="eastAsia"/>
              </w:rPr>
              <w:t>５　その他</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が必要と認める書類</w:t>
            </w:r>
          </w:p>
        </w:tc>
      </w:tr>
      <w:tr w:rsidR="008B7E55" w:rsidRPr="00521FBD" w:rsidTr="002E4DFC">
        <w:tc>
          <w:tcPr>
            <w:tcW w:w="2127" w:type="dxa"/>
            <w:tcBorders>
              <w:left w:val="single" w:sz="12" w:space="0" w:color="auto"/>
              <w:bottom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備考</w:t>
            </w:r>
          </w:p>
        </w:tc>
        <w:tc>
          <w:tcPr>
            <w:tcW w:w="7081" w:type="dxa"/>
            <w:tcBorders>
              <w:bottom w:val="single" w:sz="12" w:space="0" w:color="auto"/>
              <w:right w:val="single" w:sz="12" w:space="0" w:color="auto"/>
            </w:tcBorders>
            <w:tcMar>
              <w:top w:w="0" w:type="dxa"/>
              <w:left w:w="108" w:type="dxa"/>
              <w:bottom w:w="0" w:type="dxa"/>
              <w:right w:w="108" w:type="dxa"/>
            </w:tcMa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１　現地調査希望日時　第１希望　　　　　　年　　　月　　　日　　　時頃</w:t>
            </w:r>
          </w:p>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第２希望　　　　　　年　　　月　　　日　　　時頃</w:t>
            </w:r>
          </w:p>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第３希望　　　　　　年　　　月　　　日　　　時頃</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２　現地調査時には、前記承諾事項の２及び３について実施したことを証明する記録又はその写しを</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に提出しなければなりません。</w:t>
            </w:r>
          </w:p>
        </w:tc>
      </w:tr>
    </w:tbl>
    <w:p w:rsidR="008B7E55" w:rsidRPr="00521FBD" w:rsidRDefault="008B7E55" w:rsidP="008B7E55">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注１　※印の欄は、使用用途を記入してください。（記入例：事務所、飲食店、小売店等）</w:t>
      </w:r>
    </w:p>
    <w:p w:rsidR="008B7E55" w:rsidRPr="00521FBD" w:rsidRDefault="008B7E55" w:rsidP="008B7E55">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２　□のある欄は、該当する箇所の□に✔印を付けてください。</w:t>
      </w:r>
    </w:p>
    <w:p w:rsidR="00F5069D" w:rsidRPr="008B7E55" w:rsidRDefault="00F5069D"/>
    <w:sectPr w:rsidR="00F5069D" w:rsidRPr="008B7E55" w:rsidSect="004652EE">
      <w:pgSz w:w="11906" w:h="16838" w:code="9"/>
      <w:pgMar w:top="1701" w:right="1276" w:bottom="1418" w:left="1701" w:header="851" w:footer="992" w:gutter="0"/>
      <w:cols w:space="425"/>
      <w:docGrid w:type="lines" w:linePitch="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EE"/>
    <w:rsid w:val="00004E60"/>
    <w:rsid w:val="004652EE"/>
    <w:rsid w:val="007C3714"/>
    <w:rsid w:val="008B7E55"/>
    <w:rsid w:val="00F50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FF6311A-889D-40E1-80F7-EED01FB9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E55"/>
    <w:pPr>
      <w:widowControl w:val="0"/>
      <w:autoSpaceDE w:val="0"/>
      <w:autoSpaceDN w:val="0"/>
      <w:adjustRightInd w:val="0"/>
    </w:pPr>
    <w:rPr>
      <w:rFonts w:ascii="Arial"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環境水道課003</dc:creator>
  <cp:lastModifiedBy> </cp:lastModifiedBy>
  <cp:revision>2</cp:revision>
  <dcterms:created xsi:type="dcterms:W3CDTF">2026-06-01T06:42:00Z</dcterms:created>
  <dcterms:modified xsi:type="dcterms:W3CDTF">2026-06-01T06:42:00Z</dcterms:modified>
</cp:coreProperties>
</file>